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611" w:rsidRDefault="000E0611" w:rsidP="000E0611">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700018AA" wp14:editId="4EBF1CFB">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0E0611" w:rsidRDefault="000E0611" w:rsidP="000E061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0E0611" w:rsidRDefault="000E0611" w:rsidP="000E061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№4 </w:t>
      </w:r>
    </w:p>
    <w:p w:rsidR="000E0611" w:rsidRDefault="000E0611" w:rsidP="000E061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0E0611" w:rsidRDefault="000E0611" w:rsidP="000E061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0E0611" w:rsidRDefault="000E0611" w:rsidP="000E0611">
      <w:pPr>
        <w:jc w:val="center"/>
        <w:rPr>
          <w:rFonts w:ascii="Times New Roman" w:hAnsi="Times New Roman"/>
          <w:b/>
          <w:color w:val="C00000"/>
          <w:sz w:val="40"/>
          <w:szCs w:val="40"/>
          <w:u w:val="single"/>
        </w:rPr>
      </w:pPr>
      <w:r>
        <w:rPr>
          <w:rFonts w:ascii="Times New Roman" w:hAnsi="Times New Roman"/>
          <w:b/>
          <w:color w:val="C00000"/>
          <w:sz w:val="40"/>
          <w:szCs w:val="40"/>
          <w:u w:val="single"/>
        </w:rPr>
        <w:t>апрель 20</w:t>
      </w:r>
      <w:r>
        <w:rPr>
          <w:rFonts w:ascii="Times New Roman" w:hAnsi="Times New Roman"/>
          <w:b/>
          <w:color w:val="C00000"/>
          <w:sz w:val="40"/>
          <w:szCs w:val="40"/>
          <w:u w:val="single"/>
          <w:lang w:val="en-US"/>
        </w:rPr>
        <w:t>20</w:t>
      </w:r>
      <w:r>
        <w:rPr>
          <w:rFonts w:ascii="Times New Roman" w:hAnsi="Times New Roman"/>
          <w:b/>
          <w:color w:val="C00000"/>
          <w:sz w:val="40"/>
          <w:szCs w:val="40"/>
          <w:u w:val="single"/>
        </w:rPr>
        <w:t xml:space="preserve"> г.</w:t>
      </w:r>
    </w:p>
    <w:p w:rsidR="000E0611" w:rsidRDefault="000E0611" w:rsidP="000E0611">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A66F08" w:rsidRDefault="00A66F08" w:rsidP="00A66F08">
      <w:pPr>
        <w:pStyle w:val="a3"/>
        <w:numPr>
          <w:ilvl w:val="0"/>
          <w:numId w:val="1"/>
        </w:numPr>
        <w:rPr>
          <w:rFonts w:ascii="Times New Roman" w:hAnsi="Times New Roman"/>
          <w:b/>
          <w:color w:val="002060"/>
          <w:sz w:val="40"/>
          <w:szCs w:val="40"/>
          <w:u w:val="single"/>
        </w:rPr>
      </w:pPr>
      <w:r w:rsidRPr="00A66F08">
        <w:rPr>
          <w:rFonts w:ascii="Times New Roman" w:hAnsi="Times New Roman"/>
          <w:b/>
          <w:color w:val="002060"/>
          <w:sz w:val="40"/>
          <w:szCs w:val="40"/>
          <w:u w:val="single"/>
        </w:rPr>
        <w:t xml:space="preserve"> Главные новости отрасли</w:t>
      </w:r>
    </w:p>
    <w:p w:rsidR="00A66F08" w:rsidRDefault="00A66F08" w:rsidP="00224276">
      <w:pPr>
        <w:spacing w:after="0" w:line="240" w:lineRule="auto"/>
        <w:rPr>
          <w:rFonts w:ascii="Times New Roman" w:eastAsia="Times New Roman" w:hAnsi="Times New Roman"/>
          <w:b/>
          <w:bCs/>
          <w:color w:val="002060"/>
          <w:sz w:val="36"/>
          <w:szCs w:val="36"/>
          <w:lang w:eastAsia="ru-RU"/>
        </w:rPr>
      </w:pPr>
      <w:r w:rsidRPr="00A66F08">
        <w:rPr>
          <w:rFonts w:ascii="Times New Roman" w:hAnsi="Times New Roman"/>
          <w:b/>
          <w:color w:val="002060"/>
          <w:sz w:val="36"/>
          <w:szCs w:val="36"/>
        </w:rPr>
        <w:t>- Указ Президента РФ</w:t>
      </w:r>
      <w:r>
        <w:rPr>
          <w:rFonts w:ascii="Times New Roman" w:hAnsi="Times New Roman"/>
          <w:b/>
          <w:color w:val="002060"/>
          <w:sz w:val="36"/>
          <w:szCs w:val="36"/>
        </w:rPr>
        <w:t xml:space="preserve"> </w:t>
      </w:r>
      <w:r w:rsidRPr="00A66F08">
        <w:rPr>
          <w:rFonts w:ascii="Times New Roman" w:eastAsia="Times New Roman" w:hAnsi="Times New Roman"/>
          <w:b/>
          <w:bCs/>
          <w:color w:val="002060"/>
          <w:sz w:val="36"/>
          <w:szCs w:val="36"/>
          <w:lang w:eastAsia="ru-RU"/>
        </w:rPr>
        <w:t>нерабочие дни в России</w:t>
      </w:r>
      <w:r>
        <w:rPr>
          <w:rFonts w:ascii="Times New Roman" w:eastAsia="Times New Roman" w:hAnsi="Times New Roman"/>
          <w:b/>
          <w:bCs/>
          <w:color w:val="002060"/>
          <w:sz w:val="36"/>
          <w:szCs w:val="36"/>
          <w:lang w:eastAsia="ru-RU"/>
        </w:rPr>
        <w:t>;</w:t>
      </w:r>
    </w:p>
    <w:p w:rsidR="00224276" w:rsidRDefault="00A66F08" w:rsidP="00224276">
      <w:pPr>
        <w:spacing w:after="0" w:line="240" w:lineRule="auto"/>
        <w:rPr>
          <w:rFonts w:ascii="Times New Roman" w:eastAsia="Times New Roman" w:hAnsi="Times New Roman"/>
          <w:b/>
          <w:bCs/>
          <w:color w:val="002060"/>
          <w:sz w:val="36"/>
          <w:szCs w:val="36"/>
          <w:lang w:eastAsia="ru-RU"/>
        </w:rPr>
      </w:pPr>
      <w:r>
        <w:rPr>
          <w:rFonts w:ascii="Times New Roman" w:eastAsia="Times New Roman" w:hAnsi="Times New Roman"/>
          <w:b/>
          <w:bCs/>
          <w:color w:val="002060"/>
          <w:sz w:val="36"/>
          <w:szCs w:val="36"/>
          <w:lang w:eastAsia="ru-RU"/>
        </w:rPr>
        <w:t>-</w:t>
      </w:r>
      <w:r w:rsidRPr="00A66F08">
        <w:rPr>
          <w:rFonts w:ascii="Times New Roman" w:eastAsia="Times New Roman" w:hAnsi="Times New Roman"/>
          <w:b/>
          <w:bCs/>
          <w:lang w:eastAsia="ru-RU"/>
        </w:rPr>
        <w:t xml:space="preserve"> </w:t>
      </w:r>
      <w:r w:rsidRPr="00A66F08">
        <w:rPr>
          <w:rFonts w:ascii="Times New Roman" w:eastAsia="Times New Roman" w:hAnsi="Times New Roman"/>
          <w:b/>
          <w:bCs/>
          <w:color w:val="002060"/>
          <w:sz w:val="36"/>
          <w:szCs w:val="36"/>
          <w:lang w:eastAsia="ru-RU"/>
        </w:rPr>
        <w:t>Рекомендации Минтруда: что делать организациям в карантинную неделю с 30 марта по 3 апреля 2020 года</w:t>
      </w:r>
      <w:r>
        <w:rPr>
          <w:rFonts w:ascii="Times New Roman" w:eastAsia="Times New Roman" w:hAnsi="Times New Roman"/>
          <w:b/>
          <w:bCs/>
          <w:color w:val="002060"/>
          <w:sz w:val="36"/>
          <w:szCs w:val="36"/>
          <w:lang w:eastAsia="ru-RU"/>
        </w:rPr>
        <w:t>;</w:t>
      </w:r>
    </w:p>
    <w:p w:rsidR="00224276" w:rsidRDefault="00224276" w:rsidP="00224276">
      <w:pPr>
        <w:spacing w:after="0" w:line="240" w:lineRule="auto"/>
        <w:rPr>
          <w:rFonts w:ascii="Times New Roman" w:eastAsia="Times New Roman" w:hAnsi="Times New Roman"/>
          <w:b/>
          <w:bCs/>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Собственники нежилых помещений должны сами заботиться о получении уведомлений о собрании</w:t>
      </w:r>
      <w:r>
        <w:rPr>
          <w:rFonts w:ascii="Times New Roman" w:eastAsia="Arial" w:hAnsi="Times New Roman"/>
          <w:b/>
          <w:color w:val="002060"/>
          <w:sz w:val="36"/>
          <w:szCs w:val="36"/>
          <w:lang w:eastAsia="ru-RU"/>
        </w:rPr>
        <w:t>;</w:t>
      </w:r>
    </w:p>
    <w:p w:rsidR="00224276" w:rsidRDefault="00224276" w:rsidP="00224276">
      <w:pPr>
        <w:spacing w:after="0" w:line="240" w:lineRule="auto"/>
        <w:rPr>
          <w:rFonts w:ascii="Times New Roman" w:eastAsia="Times New Roman" w:hAnsi="Times New Roman"/>
          <w:b/>
          <w:bCs/>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«Ты мне больше не нужна»: фиксируем отказ от бумажной трудовой</w:t>
      </w:r>
      <w:r>
        <w:rPr>
          <w:rFonts w:ascii="Times New Roman" w:eastAsia="Arial" w:hAnsi="Times New Roman"/>
          <w:b/>
          <w:color w:val="002060"/>
          <w:sz w:val="36"/>
          <w:szCs w:val="36"/>
          <w:lang w:eastAsia="ru-RU"/>
        </w:rPr>
        <w:t>;</w:t>
      </w:r>
      <w:r w:rsidRPr="00224276">
        <w:rPr>
          <w:rFonts w:ascii="Times New Roman" w:eastAsia="Arial" w:hAnsi="Times New Roman"/>
          <w:b/>
          <w:color w:val="002060"/>
          <w:sz w:val="36"/>
          <w:szCs w:val="36"/>
          <w:lang w:eastAsia="ru-RU"/>
        </w:rPr>
        <w:t xml:space="preserve"> </w:t>
      </w:r>
    </w:p>
    <w:p w:rsidR="00224276" w:rsidRDefault="00224276" w:rsidP="00224276">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Нельзя увеличивать площадь квартиры за счет общего коридора</w:t>
      </w:r>
      <w:r>
        <w:rPr>
          <w:rFonts w:ascii="Times New Roman" w:eastAsia="Arial" w:hAnsi="Times New Roman"/>
          <w:b/>
          <w:color w:val="002060"/>
          <w:sz w:val="36"/>
          <w:szCs w:val="36"/>
          <w:lang w:eastAsia="ru-RU"/>
        </w:rPr>
        <w:t>;</w:t>
      </w:r>
    </w:p>
    <w:p w:rsidR="00224276" w:rsidRDefault="00224276" w:rsidP="00224276">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Козырек над входом тоже нужно согласовывать</w:t>
      </w:r>
      <w:r>
        <w:rPr>
          <w:rFonts w:ascii="Times New Roman" w:eastAsia="Arial" w:hAnsi="Times New Roman"/>
          <w:b/>
          <w:color w:val="002060"/>
          <w:sz w:val="36"/>
          <w:szCs w:val="36"/>
          <w:lang w:eastAsia="ru-RU"/>
        </w:rPr>
        <w:t>;</w:t>
      </w:r>
    </w:p>
    <w:p w:rsidR="00AF5302" w:rsidRDefault="00224276" w:rsidP="00AF5302">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Упрощенцам разрешат чуть-чуть нарушить</w:t>
      </w:r>
      <w:r>
        <w:rPr>
          <w:rFonts w:ascii="Times New Roman" w:eastAsia="Arial" w:hAnsi="Times New Roman"/>
          <w:b/>
          <w:color w:val="002060"/>
          <w:sz w:val="36"/>
          <w:szCs w:val="36"/>
          <w:lang w:eastAsia="ru-RU"/>
        </w:rPr>
        <w:t>;</w:t>
      </w:r>
    </w:p>
    <w:p w:rsidR="00402C41" w:rsidRDefault="00AF5302" w:rsidP="00402C41">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Верховный суд разъяснил, кто может представительствовать в судах</w:t>
      </w:r>
      <w:r>
        <w:rPr>
          <w:rFonts w:ascii="Times New Roman" w:eastAsia="Arial" w:hAnsi="Times New Roman"/>
          <w:b/>
          <w:color w:val="002060"/>
          <w:sz w:val="36"/>
          <w:szCs w:val="36"/>
          <w:lang w:eastAsia="ru-RU"/>
        </w:rPr>
        <w:t>;</w:t>
      </w:r>
      <w:r w:rsidRPr="00AF5302">
        <w:rPr>
          <w:rFonts w:ascii="Times New Roman" w:eastAsia="Arial" w:hAnsi="Times New Roman"/>
          <w:b/>
          <w:color w:val="002060"/>
          <w:sz w:val="36"/>
          <w:szCs w:val="36"/>
          <w:lang w:eastAsia="ru-RU"/>
        </w:rPr>
        <w:t xml:space="preserve"> </w:t>
      </w:r>
    </w:p>
    <w:p w:rsidR="00402C41" w:rsidRDefault="00AF5302" w:rsidP="00402C41">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Будет ли рег</w:t>
      </w: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оператор убирать за собой</w:t>
      </w:r>
      <w:r>
        <w:rPr>
          <w:rFonts w:ascii="Times New Roman" w:eastAsia="Arial" w:hAnsi="Times New Roman"/>
          <w:b/>
          <w:color w:val="002060"/>
          <w:sz w:val="36"/>
          <w:szCs w:val="36"/>
          <w:lang w:eastAsia="ru-RU"/>
        </w:rPr>
        <w:t>;</w:t>
      </w:r>
      <w:r w:rsidR="00402C41" w:rsidRPr="00402C41">
        <w:rPr>
          <w:rFonts w:ascii="Times New Roman" w:eastAsia="Arial" w:hAnsi="Times New Roman"/>
          <w:b/>
          <w:color w:val="002060"/>
          <w:sz w:val="36"/>
          <w:szCs w:val="36"/>
          <w:lang w:eastAsia="ru-RU"/>
        </w:rPr>
        <w:t xml:space="preserve"> </w:t>
      </w:r>
    </w:p>
    <w:p w:rsidR="00402C41" w:rsidRDefault="00402C41" w:rsidP="00402C41">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Печать? Спасибо, не надо</w:t>
      </w:r>
      <w:r>
        <w:rPr>
          <w:rFonts w:ascii="Times New Roman" w:eastAsia="Arial" w:hAnsi="Times New Roman"/>
          <w:b/>
          <w:color w:val="002060"/>
          <w:sz w:val="36"/>
          <w:szCs w:val="36"/>
          <w:lang w:eastAsia="ru-RU"/>
        </w:rPr>
        <w:t>;</w:t>
      </w:r>
    </w:p>
    <w:p w:rsidR="00402C41" w:rsidRDefault="00402C41" w:rsidP="00402C41">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Гражданская оборона: проводим инструктаж сотрудников по порядку</w:t>
      </w:r>
      <w:r>
        <w:rPr>
          <w:rFonts w:ascii="Times New Roman" w:eastAsia="Arial" w:hAnsi="Times New Roman"/>
          <w:b/>
          <w:color w:val="002060"/>
          <w:sz w:val="36"/>
          <w:szCs w:val="36"/>
          <w:lang w:eastAsia="ru-RU"/>
        </w:rPr>
        <w:t>;</w:t>
      </w:r>
    </w:p>
    <w:p w:rsidR="00402C41" w:rsidRDefault="00402C41" w:rsidP="00402C41">
      <w:pPr>
        <w:spacing w:after="0" w:line="240" w:lineRule="auto"/>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w:t>
      </w:r>
      <w:r w:rsidRPr="00353D00">
        <w:rPr>
          <w:rFonts w:ascii="Times New Roman" w:eastAsia="Arial" w:hAnsi="Times New Roman"/>
          <w:b/>
          <w:color w:val="002060"/>
          <w:sz w:val="36"/>
          <w:szCs w:val="36"/>
          <w:lang w:eastAsia="ru-RU"/>
        </w:rPr>
        <w:t>За шлагбаум должно проголосовать квалифицированное большинство</w:t>
      </w:r>
      <w:r>
        <w:rPr>
          <w:rFonts w:ascii="Times New Roman" w:eastAsia="Arial" w:hAnsi="Times New Roman"/>
          <w:b/>
          <w:color w:val="002060"/>
          <w:sz w:val="36"/>
          <w:szCs w:val="36"/>
          <w:lang w:eastAsia="ru-RU"/>
        </w:rPr>
        <w:t>;</w:t>
      </w:r>
    </w:p>
    <w:p w:rsidR="00A31CAE" w:rsidRDefault="00402C41" w:rsidP="00A31CAE">
      <w:pPr>
        <w:keepNext/>
        <w:spacing w:after="0" w:line="240" w:lineRule="auto"/>
        <w:outlineLvl w:val="1"/>
        <w:rPr>
          <w:rFonts w:ascii="Times New Roman" w:eastAsia="Arial" w:hAnsi="Times New Roman"/>
          <w:b/>
          <w:bCs/>
          <w:color w:val="002060"/>
          <w:sz w:val="36"/>
          <w:szCs w:val="36"/>
          <w:lang w:eastAsia="ru-RU"/>
        </w:rPr>
      </w:pPr>
      <w:r>
        <w:rPr>
          <w:rFonts w:ascii="Times New Roman" w:eastAsia="Arial" w:hAnsi="Times New Roman"/>
          <w:b/>
          <w:color w:val="002060"/>
          <w:sz w:val="36"/>
          <w:szCs w:val="36"/>
          <w:lang w:eastAsia="ru-RU"/>
        </w:rPr>
        <w:lastRenderedPageBreak/>
        <w:t xml:space="preserve">- </w:t>
      </w:r>
      <w:r w:rsidRPr="00353D00">
        <w:rPr>
          <w:rFonts w:ascii="Times New Roman" w:eastAsia="Arial" w:hAnsi="Times New Roman"/>
          <w:b/>
          <w:color w:val="002060"/>
          <w:sz w:val="36"/>
          <w:szCs w:val="36"/>
          <w:lang w:eastAsia="ru-RU"/>
        </w:rPr>
        <w:t>Решение общего собрания — еще не доверенность</w:t>
      </w:r>
      <w:r>
        <w:rPr>
          <w:rFonts w:ascii="Times New Roman" w:eastAsia="Arial" w:hAnsi="Times New Roman"/>
          <w:b/>
          <w:color w:val="002060"/>
          <w:sz w:val="36"/>
          <w:szCs w:val="36"/>
          <w:lang w:eastAsia="ru-RU"/>
        </w:rPr>
        <w:t>;</w:t>
      </w:r>
      <w:r w:rsidRPr="00402C41">
        <w:rPr>
          <w:rFonts w:ascii="Times New Roman" w:eastAsia="Arial" w:hAnsi="Times New Roman"/>
          <w:b/>
          <w:bCs/>
          <w:color w:val="002060"/>
          <w:sz w:val="36"/>
          <w:szCs w:val="36"/>
          <w:lang w:eastAsia="ru-RU"/>
        </w:rPr>
        <w:t xml:space="preserve"> </w:t>
      </w:r>
    </w:p>
    <w:p w:rsidR="00A31CAE" w:rsidRDefault="00402C41" w:rsidP="00A31CAE">
      <w:pPr>
        <w:keepNext/>
        <w:spacing w:after="0" w:line="240" w:lineRule="auto"/>
        <w:outlineLvl w:val="1"/>
        <w:rPr>
          <w:rFonts w:ascii="Times New Roman" w:eastAsia="Arial" w:hAnsi="Times New Roman"/>
          <w:b/>
          <w:bCs/>
          <w:color w:val="002060"/>
          <w:sz w:val="36"/>
          <w:szCs w:val="36"/>
          <w:lang w:eastAsia="ru-RU"/>
        </w:rPr>
      </w:pPr>
      <w:r>
        <w:rPr>
          <w:rFonts w:ascii="Times New Roman" w:eastAsia="Arial" w:hAnsi="Times New Roman"/>
          <w:b/>
          <w:bCs/>
          <w:color w:val="002060"/>
          <w:sz w:val="36"/>
          <w:szCs w:val="36"/>
          <w:lang w:eastAsia="ru-RU"/>
        </w:rPr>
        <w:t xml:space="preserve">- </w:t>
      </w:r>
      <w:r w:rsidRPr="00353D00">
        <w:rPr>
          <w:rFonts w:ascii="Times New Roman" w:eastAsia="Arial" w:hAnsi="Times New Roman"/>
          <w:b/>
          <w:bCs/>
          <w:color w:val="002060"/>
          <w:sz w:val="36"/>
          <w:szCs w:val="36"/>
          <w:lang w:eastAsia="ru-RU"/>
        </w:rPr>
        <w:t>Вода и стоки под контролем</w:t>
      </w:r>
      <w:r>
        <w:rPr>
          <w:rFonts w:ascii="Times New Roman" w:eastAsia="Arial" w:hAnsi="Times New Roman"/>
          <w:b/>
          <w:bCs/>
          <w:color w:val="002060"/>
          <w:sz w:val="36"/>
          <w:szCs w:val="36"/>
          <w:lang w:eastAsia="ru-RU"/>
        </w:rPr>
        <w:t>;</w:t>
      </w:r>
      <w:r w:rsidR="00A31CAE" w:rsidRPr="00A31CAE">
        <w:rPr>
          <w:rFonts w:ascii="Times New Roman" w:eastAsia="Arial" w:hAnsi="Times New Roman"/>
          <w:b/>
          <w:color w:val="002060"/>
          <w:sz w:val="36"/>
          <w:szCs w:val="36"/>
          <w:lang w:eastAsia="ru-RU"/>
        </w:rPr>
        <w:t xml:space="preserve"> </w:t>
      </w:r>
    </w:p>
    <w:p w:rsidR="00A31CAE" w:rsidRDefault="00A31CAE" w:rsidP="00A31CAE">
      <w:pPr>
        <w:keepNext/>
        <w:spacing w:after="0" w:line="240" w:lineRule="auto"/>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353D00">
        <w:rPr>
          <w:rFonts w:ascii="Times New Roman" w:eastAsia="Arial" w:hAnsi="Times New Roman"/>
          <w:b/>
          <w:color w:val="002060"/>
          <w:sz w:val="36"/>
          <w:szCs w:val="36"/>
          <w:lang w:eastAsia="ru-RU"/>
        </w:rPr>
        <w:t>Нет денег — отработай</w:t>
      </w:r>
      <w:r>
        <w:rPr>
          <w:rFonts w:ascii="Times New Roman" w:eastAsia="Arial" w:hAnsi="Times New Roman"/>
          <w:b/>
          <w:color w:val="002060"/>
          <w:sz w:val="36"/>
          <w:szCs w:val="36"/>
          <w:lang w:eastAsia="ru-RU"/>
        </w:rPr>
        <w:t>.</w:t>
      </w:r>
    </w:p>
    <w:p w:rsidR="00DB08F7" w:rsidRPr="00A31CAE" w:rsidRDefault="00A31CAE" w:rsidP="00A31CAE">
      <w:pPr>
        <w:keepNext/>
        <w:spacing w:after="0" w:line="240" w:lineRule="auto"/>
        <w:outlineLvl w:val="1"/>
        <w:rPr>
          <w:rFonts w:ascii="Times New Roman" w:eastAsia="Arial" w:hAnsi="Times New Roman"/>
          <w:b/>
          <w:bCs/>
          <w:color w:val="002060"/>
          <w:sz w:val="36"/>
          <w:szCs w:val="36"/>
          <w:lang w:eastAsia="ru-RU"/>
        </w:rPr>
      </w:pPr>
      <w:r>
        <w:rPr>
          <w:rFonts w:ascii="Times New Roman" w:eastAsia="Arial" w:hAnsi="Times New Roman"/>
          <w:b/>
          <w:color w:val="002060"/>
          <w:sz w:val="36"/>
          <w:szCs w:val="36"/>
          <w:lang w:eastAsia="ru-RU"/>
        </w:rPr>
        <w:t>---------------------------------------------------------------------------------------</w:t>
      </w:r>
    </w:p>
    <w:p w:rsidR="00224276" w:rsidRPr="00141957" w:rsidRDefault="00224276" w:rsidP="00224276">
      <w:pPr>
        <w:pStyle w:val="a3"/>
        <w:numPr>
          <w:ilvl w:val="0"/>
          <w:numId w:val="1"/>
        </w:numPr>
        <w:spacing w:after="280" w:afterAutospacing="1" w:line="300" w:lineRule="atLeast"/>
        <w:rPr>
          <w:rFonts w:ascii="Times New Roman" w:eastAsia="Times New Roman" w:hAnsi="Times New Roman"/>
          <w:b/>
          <w:color w:val="002060"/>
          <w:sz w:val="40"/>
          <w:szCs w:val="40"/>
          <w:u w:val="single"/>
          <w:lang w:eastAsia="ru-RU"/>
        </w:rPr>
      </w:pPr>
      <w:r w:rsidRPr="00224276">
        <w:rPr>
          <w:rFonts w:ascii="Times New Roman" w:eastAsia="Times New Roman" w:hAnsi="Times New Roman"/>
          <w:b/>
          <w:bCs/>
          <w:color w:val="002060"/>
          <w:sz w:val="40"/>
          <w:szCs w:val="40"/>
          <w:u w:val="single"/>
          <w:lang w:eastAsia="ru-RU"/>
        </w:rPr>
        <w:t>Как настроить работу организации на карантине во время эпидемии. Ответы на злободневные вопросы.</w:t>
      </w:r>
    </w:p>
    <w:p w:rsidR="00141957" w:rsidRPr="00141957" w:rsidRDefault="00141957" w:rsidP="00141957">
      <w:pPr>
        <w:pStyle w:val="a3"/>
        <w:numPr>
          <w:ilvl w:val="0"/>
          <w:numId w:val="1"/>
        </w:numPr>
        <w:rPr>
          <w:rFonts w:ascii="Times New Roman" w:eastAsia="Times New Roman" w:hAnsi="Times New Roman"/>
          <w:b/>
          <w:color w:val="002060"/>
          <w:sz w:val="40"/>
          <w:szCs w:val="40"/>
          <w:u w:val="single"/>
          <w:lang w:eastAsia="ru-RU"/>
        </w:rPr>
      </w:pPr>
      <w:r w:rsidRPr="00141957">
        <w:rPr>
          <w:rFonts w:ascii="Times New Roman" w:eastAsia="Times New Roman" w:hAnsi="Times New Roman"/>
          <w:b/>
          <w:color w:val="002060"/>
          <w:sz w:val="40"/>
          <w:szCs w:val="40"/>
          <w:u w:val="single"/>
          <w:lang w:eastAsia="ru-RU"/>
        </w:rPr>
        <w:t xml:space="preserve">Как провести собственными силами дезинфекцию в МКД в связи с </w:t>
      </w:r>
      <w:proofErr w:type="spellStart"/>
      <w:r w:rsidRPr="00141957">
        <w:rPr>
          <w:rFonts w:ascii="Times New Roman" w:eastAsia="Times New Roman" w:hAnsi="Times New Roman"/>
          <w:b/>
          <w:color w:val="002060"/>
          <w:sz w:val="40"/>
          <w:szCs w:val="40"/>
          <w:u w:val="single"/>
          <w:lang w:eastAsia="ru-RU"/>
        </w:rPr>
        <w:t>коронавирусом</w:t>
      </w:r>
      <w:proofErr w:type="spellEnd"/>
      <w:r w:rsidR="00792BEF">
        <w:rPr>
          <w:rFonts w:ascii="Times New Roman" w:eastAsia="Times New Roman" w:hAnsi="Times New Roman"/>
          <w:b/>
          <w:color w:val="002060"/>
          <w:sz w:val="40"/>
          <w:szCs w:val="40"/>
          <w:u w:val="single"/>
          <w:lang w:eastAsia="ru-RU"/>
        </w:rPr>
        <w:t>.</w:t>
      </w:r>
    </w:p>
    <w:p w:rsidR="00792BEF" w:rsidRPr="00792BEF" w:rsidRDefault="00792BEF" w:rsidP="00792BEF">
      <w:pPr>
        <w:pStyle w:val="a3"/>
        <w:numPr>
          <w:ilvl w:val="0"/>
          <w:numId w:val="1"/>
        </w:numPr>
        <w:rPr>
          <w:rFonts w:ascii="Times New Roman" w:eastAsia="Times New Roman" w:hAnsi="Times New Roman"/>
          <w:b/>
          <w:color w:val="002060"/>
          <w:sz w:val="40"/>
          <w:szCs w:val="40"/>
          <w:u w:val="single"/>
          <w:lang w:eastAsia="ru-RU"/>
        </w:rPr>
      </w:pPr>
      <w:r w:rsidRPr="00792BEF">
        <w:rPr>
          <w:rFonts w:ascii="Times New Roman" w:eastAsia="Times New Roman" w:hAnsi="Times New Roman"/>
          <w:b/>
          <w:color w:val="002060"/>
          <w:sz w:val="40"/>
          <w:szCs w:val="40"/>
          <w:u w:val="single"/>
          <w:lang w:eastAsia="ru-RU"/>
        </w:rPr>
        <w:t>Что обращение Путина меняет в вашей организации</w:t>
      </w:r>
      <w:r>
        <w:rPr>
          <w:rFonts w:ascii="Times New Roman" w:eastAsia="Times New Roman" w:hAnsi="Times New Roman"/>
          <w:b/>
          <w:color w:val="002060"/>
          <w:sz w:val="40"/>
          <w:szCs w:val="40"/>
          <w:u w:val="single"/>
          <w:lang w:eastAsia="ru-RU"/>
        </w:rPr>
        <w:t>.</w:t>
      </w:r>
    </w:p>
    <w:p w:rsidR="00792BEF" w:rsidRPr="00792BEF" w:rsidRDefault="00792BEF" w:rsidP="00792BEF">
      <w:pPr>
        <w:pStyle w:val="a3"/>
        <w:numPr>
          <w:ilvl w:val="0"/>
          <w:numId w:val="1"/>
        </w:numPr>
        <w:rPr>
          <w:rFonts w:ascii="Times New Roman" w:eastAsia="Times New Roman" w:hAnsi="Times New Roman"/>
          <w:b/>
          <w:color w:val="002060"/>
          <w:sz w:val="40"/>
          <w:szCs w:val="40"/>
          <w:u w:val="single"/>
          <w:lang w:eastAsia="ru-RU"/>
        </w:rPr>
      </w:pPr>
      <w:r>
        <w:rPr>
          <w:rFonts w:ascii="Times New Roman" w:eastAsia="Times New Roman" w:hAnsi="Times New Roman"/>
          <w:b/>
          <w:color w:val="002060"/>
          <w:sz w:val="40"/>
          <w:szCs w:val="40"/>
          <w:u w:val="single"/>
          <w:lang w:eastAsia="ru-RU"/>
        </w:rPr>
        <w:t>Откуда УО и РСО</w:t>
      </w:r>
      <w:r w:rsidRPr="00792BEF">
        <w:rPr>
          <w:rFonts w:ascii="Times New Roman" w:eastAsia="Times New Roman" w:hAnsi="Times New Roman"/>
          <w:b/>
          <w:color w:val="002060"/>
          <w:sz w:val="40"/>
          <w:szCs w:val="40"/>
          <w:u w:val="single"/>
          <w:lang w:eastAsia="ru-RU"/>
        </w:rPr>
        <w:t xml:space="preserve"> брать данные о должниках за ЖКУ теперь, когда судебная реформа заработала в полную силу</w:t>
      </w:r>
      <w:r>
        <w:rPr>
          <w:rFonts w:ascii="Times New Roman" w:eastAsia="Times New Roman" w:hAnsi="Times New Roman"/>
          <w:b/>
          <w:color w:val="002060"/>
          <w:sz w:val="40"/>
          <w:szCs w:val="40"/>
          <w:u w:val="single"/>
          <w:lang w:eastAsia="ru-RU"/>
        </w:rPr>
        <w:t>.</w:t>
      </w:r>
    </w:p>
    <w:p w:rsidR="00AC77CA" w:rsidRPr="00AC77CA" w:rsidRDefault="00AC77CA" w:rsidP="00AC77CA">
      <w:pPr>
        <w:pStyle w:val="a3"/>
        <w:numPr>
          <w:ilvl w:val="0"/>
          <w:numId w:val="1"/>
        </w:numPr>
        <w:rPr>
          <w:rFonts w:ascii="Times New Roman" w:eastAsia="Times New Roman" w:hAnsi="Times New Roman"/>
          <w:b/>
          <w:color w:val="002060"/>
          <w:sz w:val="40"/>
          <w:szCs w:val="40"/>
          <w:u w:val="single"/>
          <w:lang w:eastAsia="ru-RU"/>
        </w:rPr>
      </w:pPr>
      <w:r w:rsidRPr="00AC77CA">
        <w:rPr>
          <w:rFonts w:ascii="Times New Roman" w:eastAsia="Times New Roman" w:hAnsi="Times New Roman"/>
          <w:b/>
          <w:color w:val="002060"/>
          <w:sz w:val="40"/>
          <w:szCs w:val="40"/>
          <w:u w:val="single"/>
          <w:lang w:eastAsia="ru-RU"/>
        </w:rPr>
        <w:t xml:space="preserve">Что могут переложить на УО в режиме ЧС и можно ли получить </w:t>
      </w:r>
      <w:proofErr w:type="spellStart"/>
      <w:r w:rsidRPr="00AC77CA">
        <w:rPr>
          <w:rFonts w:ascii="Times New Roman" w:eastAsia="Times New Roman" w:hAnsi="Times New Roman"/>
          <w:b/>
          <w:color w:val="002060"/>
          <w:sz w:val="40"/>
          <w:szCs w:val="40"/>
          <w:u w:val="single"/>
          <w:lang w:eastAsia="ru-RU"/>
        </w:rPr>
        <w:t>допфинансирование</w:t>
      </w:r>
      <w:proofErr w:type="spellEnd"/>
      <w:r w:rsidRPr="00AC77CA">
        <w:rPr>
          <w:rFonts w:ascii="Times New Roman" w:eastAsia="Times New Roman" w:hAnsi="Times New Roman"/>
          <w:b/>
          <w:color w:val="002060"/>
          <w:sz w:val="40"/>
          <w:szCs w:val="40"/>
          <w:u w:val="single"/>
          <w:lang w:eastAsia="ru-RU"/>
        </w:rPr>
        <w:t xml:space="preserve"> от местных властей</w:t>
      </w:r>
    </w:p>
    <w:p w:rsidR="00A70FA2" w:rsidRDefault="00A70FA2" w:rsidP="00A70FA2">
      <w:pPr>
        <w:pStyle w:val="a3"/>
        <w:numPr>
          <w:ilvl w:val="0"/>
          <w:numId w:val="1"/>
        </w:numPr>
        <w:rPr>
          <w:rFonts w:ascii="Times New Roman" w:eastAsia="Times New Roman" w:hAnsi="Times New Roman"/>
          <w:b/>
          <w:color w:val="002060"/>
          <w:sz w:val="40"/>
          <w:szCs w:val="40"/>
          <w:u w:val="single"/>
          <w:lang w:eastAsia="ru-RU"/>
        </w:rPr>
      </w:pPr>
      <w:r w:rsidRPr="00A70FA2">
        <w:rPr>
          <w:rFonts w:ascii="Times New Roman" w:eastAsia="Times New Roman" w:hAnsi="Times New Roman"/>
          <w:b/>
          <w:color w:val="002060"/>
          <w:sz w:val="40"/>
          <w:szCs w:val="40"/>
          <w:u w:val="single"/>
          <w:lang w:eastAsia="ru-RU"/>
        </w:rPr>
        <w:t>На какие деньги УО и ТСЖ должны выполнять предписания ГЖИ.</w:t>
      </w:r>
    </w:p>
    <w:p w:rsidR="00F6540A" w:rsidRPr="00F6540A" w:rsidRDefault="00F6540A" w:rsidP="00F6540A">
      <w:pPr>
        <w:pStyle w:val="a3"/>
        <w:numPr>
          <w:ilvl w:val="0"/>
          <w:numId w:val="1"/>
        </w:numPr>
        <w:rPr>
          <w:rFonts w:ascii="Times New Roman" w:eastAsia="Times New Roman" w:hAnsi="Times New Roman"/>
          <w:b/>
          <w:color w:val="002060"/>
          <w:sz w:val="40"/>
          <w:szCs w:val="40"/>
          <w:u w:val="single"/>
          <w:lang w:eastAsia="ru-RU"/>
        </w:rPr>
      </w:pPr>
      <w:r w:rsidRPr="00F6540A">
        <w:rPr>
          <w:rFonts w:ascii="Times New Roman" w:eastAsia="Times New Roman" w:hAnsi="Times New Roman"/>
          <w:b/>
          <w:color w:val="002060"/>
          <w:sz w:val="40"/>
          <w:szCs w:val="40"/>
          <w:u w:val="single"/>
          <w:lang w:eastAsia="ru-RU"/>
        </w:rPr>
        <w:t>Короткие ответы на ваши вопросы</w:t>
      </w:r>
    </w:p>
    <w:p w:rsidR="00F6540A" w:rsidRPr="00F6540A" w:rsidRDefault="00F6540A" w:rsidP="00F6540A">
      <w:pPr>
        <w:ind w:left="360"/>
        <w:rPr>
          <w:rFonts w:ascii="Times New Roman" w:eastAsia="Times New Roman" w:hAnsi="Times New Roman"/>
          <w:b/>
          <w:color w:val="002060"/>
          <w:sz w:val="40"/>
          <w:szCs w:val="40"/>
          <w:u w:val="single"/>
          <w:lang w:eastAsia="ru-RU"/>
        </w:rPr>
      </w:pPr>
      <w:r>
        <w:rPr>
          <w:rFonts w:ascii="Times New Roman" w:eastAsia="Times New Roman" w:hAnsi="Times New Roman"/>
          <w:b/>
          <w:color w:val="002060"/>
          <w:sz w:val="40"/>
          <w:szCs w:val="40"/>
          <w:u w:val="single"/>
          <w:lang w:eastAsia="ru-RU"/>
        </w:rPr>
        <w:t>---------------------------------------------------------------------------</w:t>
      </w:r>
    </w:p>
    <w:p w:rsidR="00141957" w:rsidRPr="00F6540A" w:rsidRDefault="00141957" w:rsidP="00F6540A">
      <w:pPr>
        <w:spacing w:after="280" w:afterAutospacing="1" w:line="300" w:lineRule="atLeast"/>
        <w:rPr>
          <w:rFonts w:ascii="Times New Roman" w:eastAsia="Times New Roman" w:hAnsi="Times New Roman"/>
          <w:b/>
          <w:color w:val="002060"/>
          <w:sz w:val="40"/>
          <w:szCs w:val="40"/>
          <w:u w:val="single"/>
          <w:lang w:eastAsia="ru-RU"/>
        </w:rPr>
      </w:pPr>
    </w:p>
    <w:p w:rsidR="00A66F08" w:rsidRDefault="00A66F08"/>
    <w:p w:rsidR="00A66F08" w:rsidRDefault="00A66F08"/>
    <w:p w:rsidR="00A66F08" w:rsidRDefault="00A66F08"/>
    <w:p w:rsidR="00A66F08" w:rsidRDefault="00A66F08"/>
    <w:p w:rsidR="00A66F08" w:rsidRDefault="00A66F08"/>
    <w:p w:rsidR="00A66F08" w:rsidRDefault="00A66F08"/>
    <w:p w:rsidR="00A66F08" w:rsidRDefault="00A66F08"/>
    <w:p w:rsidR="00A66F08" w:rsidRDefault="00A66F08"/>
    <w:p w:rsidR="00A66F08" w:rsidRDefault="00A66F08"/>
    <w:p w:rsidR="00A31CAE" w:rsidRDefault="00A31CAE"/>
    <w:p w:rsidR="00A31CAE" w:rsidRDefault="00A31CAE"/>
    <w:p w:rsidR="00A66F08" w:rsidRPr="00A31CAE" w:rsidRDefault="00A66F08" w:rsidP="00A31CAE">
      <w:pPr>
        <w:pStyle w:val="a3"/>
        <w:numPr>
          <w:ilvl w:val="0"/>
          <w:numId w:val="8"/>
        </w:numPr>
        <w:rPr>
          <w:rFonts w:ascii="Times New Roman" w:hAnsi="Times New Roman"/>
          <w:b/>
          <w:color w:val="002060"/>
          <w:sz w:val="40"/>
          <w:szCs w:val="40"/>
          <w:u w:val="single"/>
        </w:rPr>
      </w:pPr>
      <w:r w:rsidRPr="00A31CAE">
        <w:rPr>
          <w:rFonts w:ascii="Times New Roman" w:hAnsi="Times New Roman"/>
          <w:b/>
          <w:color w:val="002060"/>
          <w:sz w:val="40"/>
          <w:szCs w:val="40"/>
          <w:u w:val="single"/>
        </w:rPr>
        <w:lastRenderedPageBreak/>
        <w:t>Главные новости отрасли.</w:t>
      </w:r>
    </w:p>
    <w:p w:rsidR="00A66F08" w:rsidRPr="00A66F08" w:rsidRDefault="00A66F08" w:rsidP="00A66F08">
      <w:pPr>
        <w:rPr>
          <w:rFonts w:ascii="Times New Roman" w:hAnsi="Times New Roman"/>
          <w:b/>
          <w:color w:val="002060"/>
          <w:sz w:val="40"/>
          <w:szCs w:val="40"/>
          <w:u w:val="single"/>
        </w:rPr>
      </w:pPr>
      <w:r w:rsidRPr="00A66F08">
        <w:rPr>
          <w:rFonts w:ascii="Times New Roman" w:hAnsi="Times New Roman"/>
          <w:b/>
          <w:color w:val="002060"/>
          <w:sz w:val="40"/>
          <w:szCs w:val="40"/>
          <w:u w:val="single"/>
        </w:rPr>
        <w:t>- Указ Президента РФ нерабочие дни в России</w:t>
      </w:r>
    </w:p>
    <w:p w:rsidR="00A66F08" w:rsidRDefault="00A66F08">
      <w:r w:rsidRPr="00A66F08">
        <w:rPr>
          <w:rFonts w:ascii="Times New Roman" w:eastAsia="Times New Roman" w:hAnsi="Times New Roman"/>
          <w:noProof/>
          <w:lang w:eastAsia="ru-RU"/>
        </w:rPr>
        <w:drawing>
          <wp:inline distT="0" distB="0" distL="0" distR="0">
            <wp:extent cx="5972175" cy="7553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7553325"/>
                    </a:xfrm>
                    <a:prstGeom prst="rect">
                      <a:avLst/>
                    </a:prstGeom>
                    <a:noFill/>
                    <a:ln>
                      <a:noFill/>
                    </a:ln>
                  </pic:spPr>
                </pic:pic>
              </a:graphicData>
            </a:graphic>
          </wp:inline>
        </w:drawing>
      </w:r>
    </w:p>
    <w:p w:rsidR="00A66F08" w:rsidRPr="00A66F08" w:rsidRDefault="00A66F08" w:rsidP="00A66F08">
      <w:pPr>
        <w:spacing w:after="280" w:afterAutospacing="1"/>
        <w:rPr>
          <w:rFonts w:ascii="Times New Roman" w:eastAsia="Times New Roman" w:hAnsi="Times New Roman"/>
          <w:color w:val="002060"/>
          <w:sz w:val="36"/>
          <w:szCs w:val="36"/>
          <w:lang w:eastAsia="ru-RU"/>
        </w:rPr>
      </w:pPr>
      <w:r>
        <w:rPr>
          <w:rFonts w:ascii="Times New Roman" w:eastAsia="Times New Roman" w:hAnsi="Times New Roman"/>
          <w:b/>
          <w:bCs/>
          <w:color w:val="002060"/>
          <w:sz w:val="36"/>
          <w:szCs w:val="36"/>
          <w:lang w:eastAsia="ru-RU"/>
        </w:rPr>
        <w:t>-</w:t>
      </w:r>
      <w:r w:rsidRPr="00A66F08">
        <w:rPr>
          <w:rFonts w:ascii="Times New Roman" w:eastAsia="Times New Roman" w:hAnsi="Times New Roman"/>
          <w:b/>
          <w:bCs/>
          <w:lang w:eastAsia="ru-RU"/>
        </w:rPr>
        <w:t xml:space="preserve"> </w:t>
      </w:r>
      <w:r w:rsidRPr="00A66F08">
        <w:rPr>
          <w:rFonts w:ascii="Times New Roman" w:eastAsia="Times New Roman" w:hAnsi="Times New Roman"/>
          <w:b/>
          <w:bCs/>
          <w:color w:val="002060"/>
          <w:sz w:val="36"/>
          <w:szCs w:val="36"/>
          <w:lang w:eastAsia="ru-RU"/>
        </w:rPr>
        <w:t>Рекомендации Минтруда: что делать организациям в карантинную неделю с 30 марта по 3 апреля 2020 года</w:t>
      </w:r>
      <w:r>
        <w:rPr>
          <w:rFonts w:ascii="Times New Roman" w:eastAsia="Times New Roman" w:hAnsi="Times New Roman"/>
          <w:b/>
          <w:bCs/>
          <w:color w:val="002060"/>
          <w:sz w:val="36"/>
          <w:szCs w:val="36"/>
          <w:lang w:eastAsia="ru-RU"/>
        </w:rPr>
        <w:t>;</w:t>
      </w:r>
    </w:p>
    <w:p w:rsidR="00A66F08" w:rsidRDefault="00A66F08" w:rsidP="00A66F08">
      <w:pPr>
        <w:jc w:val="both"/>
        <w:rPr>
          <w:rFonts w:ascii="Times New Roman" w:eastAsia="Times New Roman" w:hAnsi="Times New Roman"/>
          <w:b/>
          <w:sz w:val="28"/>
          <w:szCs w:val="28"/>
          <w:lang w:eastAsia="ru-RU"/>
        </w:rPr>
      </w:pPr>
      <w:r w:rsidRPr="00A66F08">
        <w:rPr>
          <w:rFonts w:ascii="Times New Roman" w:eastAsia="Times New Roman" w:hAnsi="Times New Roman"/>
          <w:b/>
          <w:sz w:val="28"/>
          <w:szCs w:val="28"/>
          <w:lang w:eastAsia="ru-RU"/>
        </w:rPr>
        <w:lastRenderedPageBreak/>
        <w:t xml:space="preserve">На заседании оперативного штаба по предупреждению завоза и распространения новой </w:t>
      </w:r>
      <w:proofErr w:type="spellStart"/>
      <w:r w:rsidRPr="00A66F08">
        <w:rPr>
          <w:rFonts w:ascii="Times New Roman" w:eastAsia="Times New Roman" w:hAnsi="Times New Roman"/>
          <w:b/>
          <w:sz w:val="28"/>
          <w:szCs w:val="28"/>
          <w:lang w:eastAsia="ru-RU"/>
        </w:rPr>
        <w:t>коронавирусной</w:t>
      </w:r>
      <w:proofErr w:type="spellEnd"/>
      <w:r w:rsidRPr="00A66F08">
        <w:rPr>
          <w:rFonts w:ascii="Times New Roman" w:eastAsia="Times New Roman" w:hAnsi="Times New Roman"/>
          <w:b/>
          <w:sz w:val="28"/>
          <w:szCs w:val="28"/>
          <w:lang w:eastAsia="ru-RU"/>
        </w:rPr>
        <w:t xml:space="preserve"> инфекции на территории РФ 26 марта 2020 года одобрили Рекомендации, которые разработал Минтруд. Чиновники разъяснили, как работодатели должны применять режим нерабочих дней с 30 марта по 3 апреля 2020 года и на какие категории организаций и работников этот режим не распространяется. Контролирует соблюдение режима </w:t>
      </w:r>
      <w:proofErr w:type="spellStart"/>
      <w:r w:rsidRPr="00A66F08">
        <w:rPr>
          <w:rFonts w:ascii="Times New Roman" w:eastAsia="Times New Roman" w:hAnsi="Times New Roman"/>
          <w:b/>
          <w:sz w:val="28"/>
          <w:szCs w:val="28"/>
          <w:lang w:eastAsia="ru-RU"/>
        </w:rPr>
        <w:t>Роструд</w:t>
      </w:r>
      <w:proofErr w:type="spellEnd"/>
      <w:r w:rsidRPr="00A66F08">
        <w:rPr>
          <w:rFonts w:ascii="Times New Roman" w:eastAsia="Times New Roman" w:hAnsi="Times New Roman"/>
          <w:b/>
          <w:sz w:val="28"/>
          <w:szCs w:val="28"/>
          <w:lang w:eastAsia="ru-RU"/>
        </w:rPr>
        <w:t>.</w:t>
      </w:r>
    </w:p>
    <w:p w:rsidR="009212FB" w:rsidRDefault="009212FB" w:rsidP="00A66F08">
      <w:pPr>
        <w:jc w:val="both"/>
        <w:rPr>
          <w:b/>
          <w:sz w:val="28"/>
          <w:szCs w:val="28"/>
        </w:rPr>
      </w:pPr>
      <w:r>
        <w:rPr>
          <w:noProof/>
          <w:lang w:eastAsia="ru-RU"/>
        </w:rPr>
        <w:drawing>
          <wp:inline distT="0" distB="0" distL="0" distR="0" wp14:anchorId="4C2EE941" wp14:editId="24CE6A17">
            <wp:extent cx="6267450" cy="6191250"/>
            <wp:effectExtent l="0" t="0" r="0" b="0"/>
            <wp:docPr id="3" name="Рисунок 3" descr="https://e.profkiosk.ru/media/727cdbed-8bbf-4efe-bfd2-d23f8eefb27c/images/Screenshot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media/727cdbed-8bbf-4efe-bfd2-d23f8eefb27c/images/Screenshot_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0" cy="6191250"/>
                    </a:xfrm>
                    <a:prstGeom prst="rect">
                      <a:avLst/>
                    </a:prstGeom>
                    <a:noFill/>
                    <a:ln>
                      <a:noFill/>
                    </a:ln>
                  </pic:spPr>
                </pic:pic>
              </a:graphicData>
            </a:graphic>
          </wp:inline>
        </w:drawing>
      </w:r>
    </w:p>
    <w:p w:rsidR="009212FB" w:rsidRDefault="009212FB" w:rsidP="00A66F08">
      <w:pPr>
        <w:jc w:val="both"/>
        <w:rPr>
          <w:b/>
          <w:sz w:val="28"/>
          <w:szCs w:val="28"/>
        </w:rPr>
      </w:pPr>
    </w:p>
    <w:p w:rsidR="009212FB" w:rsidRDefault="009212FB" w:rsidP="00A66F08">
      <w:pPr>
        <w:jc w:val="both"/>
        <w:rPr>
          <w:b/>
          <w:sz w:val="28"/>
          <w:szCs w:val="28"/>
        </w:rPr>
      </w:pPr>
    </w:p>
    <w:p w:rsidR="009212FB" w:rsidRDefault="009212FB" w:rsidP="00A66F08">
      <w:pPr>
        <w:jc w:val="both"/>
        <w:rPr>
          <w:b/>
          <w:sz w:val="28"/>
          <w:szCs w:val="28"/>
        </w:rPr>
      </w:pPr>
    </w:p>
    <w:p w:rsidR="009212FB" w:rsidRDefault="009212FB" w:rsidP="00A66F08">
      <w:pPr>
        <w:jc w:val="both"/>
        <w:rPr>
          <w:b/>
          <w:sz w:val="28"/>
          <w:szCs w:val="28"/>
        </w:rPr>
      </w:pPr>
    </w:p>
    <w:p w:rsidR="009212FB" w:rsidRDefault="009212FB" w:rsidP="00A66F08">
      <w:pPr>
        <w:jc w:val="both"/>
        <w:rPr>
          <w:b/>
          <w:sz w:val="28"/>
          <w:szCs w:val="28"/>
        </w:rPr>
      </w:pPr>
      <w:r>
        <w:rPr>
          <w:noProof/>
          <w:lang w:eastAsia="ru-RU"/>
        </w:rPr>
        <w:lastRenderedPageBreak/>
        <w:drawing>
          <wp:inline distT="0" distB="0" distL="0" distR="0" wp14:anchorId="0FAF47F1" wp14:editId="26342970">
            <wp:extent cx="6372225" cy="8801100"/>
            <wp:effectExtent l="0" t="0" r="9525" b="0"/>
            <wp:docPr id="4" name="Рисунок 4" descr="https://e.profkiosk.ru/media/727cdbed-8bbf-4efe-bfd2-d23f8eefb27c/images/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media/727cdbed-8bbf-4efe-bfd2-d23f8eefb27c/images/Screenshot_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2225" cy="8801100"/>
                    </a:xfrm>
                    <a:prstGeom prst="rect">
                      <a:avLst/>
                    </a:prstGeom>
                    <a:noFill/>
                    <a:ln>
                      <a:noFill/>
                    </a:ln>
                  </pic:spPr>
                </pic:pic>
              </a:graphicData>
            </a:graphic>
          </wp:inline>
        </w:drawing>
      </w:r>
    </w:p>
    <w:p w:rsidR="00353D00" w:rsidRPr="00353D00" w:rsidRDefault="00224276"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lastRenderedPageBreak/>
        <w:t xml:space="preserve">- </w:t>
      </w:r>
      <w:r w:rsidR="00353D00" w:rsidRPr="00353D00">
        <w:rPr>
          <w:rFonts w:ascii="Times New Roman" w:eastAsia="Arial" w:hAnsi="Times New Roman"/>
          <w:b/>
          <w:color w:val="002060"/>
          <w:sz w:val="36"/>
          <w:szCs w:val="36"/>
          <w:lang w:eastAsia="ru-RU"/>
        </w:rPr>
        <w:t>Собственники нежилых помещений должны сами заботиться о получении уведомлений о собрании</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Минстрой разъяснил, как уведомить об общем собрании собственников нежилых помещений (</w:t>
      </w:r>
      <w:r w:rsidRPr="00224276">
        <w:rPr>
          <w:rFonts w:ascii="Times New Roman" w:eastAsia="Times New Roman" w:hAnsi="Times New Roman"/>
          <w:b/>
          <w:color w:val="008200"/>
          <w:sz w:val="24"/>
          <w:szCs w:val="24"/>
          <w:u w:val="single"/>
          <w:lang w:eastAsia="ru-RU"/>
        </w:rPr>
        <w:t>письмо от 03.02.2020 № 2749-ОГ/04</w:t>
      </w:r>
      <w:r w:rsidRPr="00353D00">
        <w:rPr>
          <w:rFonts w:ascii="Times New Roman" w:eastAsia="Times New Roman" w:hAnsi="Times New Roman"/>
          <w:b/>
          <w:sz w:val="24"/>
          <w:szCs w:val="24"/>
          <w:lang w:eastAsia="ru-RU"/>
        </w:rPr>
        <w:t xml:space="preserve">). </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Уведомить всех собственников требует закон: заказным письмом, лично под подпись или на </w:t>
      </w:r>
      <w:proofErr w:type="spellStart"/>
      <w:r w:rsidRPr="00353D00">
        <w:rPr>
          <w:rFonts w:ascii="Times New Roman" w:eastAsia="Times New Roman" w:hAnsi="Times New Roman"/>
          <w:b/>
          <w:sz w:val="24"/>
          <w:szCs w:val="24"/>
          <w:lang w:eastAsia="ru-RU"/>
        </w:rPr>
        <w:t>инфостенде</w:t>
      </w:r>
      <w:proofErr w:type="spellEnd"/>
      <w:r w:rsidRPr="00353D00">
        <w:rPr>
          <w:rFonts w:ascii="Times New Roman" w:eastAsia="Times New Roman" w:hAnsi="Times New Roman"/>
          <w:b/>
          <w:sz w:val="24"/>
          <w:szCs w:val="24"/>
          <w:lang w:eastAsia="ru-RU"/>
        </w:rPr>
        <w:t xml:space="preserve"> (</w:t>
      </w:r>
      <w:r w:rsidRPr="00224276">
        <w:rPr>
          <w:rFonts w:ascii="Times New Roman" w:eastAsia="Times New Roman" w:hAnsi="Times New Roman"/>
          <w:b/>
          <w:color w:val="008200"/>
          <w:sz w:val="24"/>
          <w:szCs w:val="24"/>
          <w:u w:val="single"/>
          <w:lang w:eastAsia="ru-RU"/>
        </w:rPr>
        <w:t>ч. 4 ст. 45 Жилищного кодекса</w:t>
      </w:r>
      <w:r w:rsidRPr="00353D00">
        <w:rPr>
          <w:rFonts w:ascii="Times New Roman" w:eastAsia="Times New Roman" w:hAnsi="Times New Roman"/>
          <w:b/>
          <w:sz w:val="24"/>
          <w:szCs w:val="24"/>
          <w:lang w:eastAsia="ru-RU"/>
        </w:rPr>
        <w:t>). Но сделать это сложно, особенно если собрание первое. В реестре собственников законодательно не предусмотрен адрес проживания, и у инициаторов собрания нет легальной возможности его узнать. Собственникам квартир можно направить уведомление почтой — конверты доставят до почтовых ящиков. А для кладовых и </w:t>
      </w:r>
      <w:proofErr w:type="spellStart"/>
      <w:r w:rsidRPr="00353D00">
        <w:rPr>
          <w:rFonts w:ascii="Times New Roman" w:eastAsia="Times New Roman" w:hAnsi="Times New Roman"/>
          <w:b/>
          <w:sz w:val="24"/>
          <w:szCs w:val="24"/>
          <w:lang w:eastAsia="ru-RU"/>
        </w:rPr>
        <w:t>машино</w:t>
      </w:r>
      <w:proofErr w:type="spellEnd"/>
      <w:r w:rsidRPr="00353D00">
        <w:rPr>
          <w:rFonts w:ascii="Times New Roman" w:eastAsia="Times New Roman" w:hAnsi="Times New Roman"/>
          <w:b/>
          <w:sz w:val="24"/>
          <w:szCs w:val="24"/>
          <w:lang w:eastAsia="ru-RU"/>
        </w:rPr>
        <w:t xml:space="preserve">-мест порой нет даже </w:t>
      </w:r>
      <w:proofErr w:type="spellStart"/>
      <w:r w:rsidRPr="00353D00">
        <w:rPr>
          <w:rFonts w:ascii="Times New Roman" w:eastAsia="Times New Roman" w:hAnsi="Times New Roman"/>
          <w:b/>
          <w:sz w:val="24"/>
          <w:szCs w:val="24"/>
          <w:lang w:eastAsia="ru-RU"/>
        </w:rPr>
        <w:t>инфостенда</w:t>
      </w:r>
      <w:proofErr w:type="spellEnd"/>
      <w:r w:rsidRPr="00353D00">
        <w:rPr>
          <w:rFonts w:ascii="Times New Roman" w:eastAsia="Times New Roman" w:hAnsi="Times New Roman"/>
          <w:b/>
          <w:sz w:val="24"/>
          <w:szCs w:val="24"/>
          <w:lang w:eastAsia="ru-RU"/>
        </w:rPr>
        <w:t xml:space="preserve">. </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Известить владельца нежилого помещения Минстрой рекомендует заказным письмом по адресу нахождения такого помещения. Ведь сообщение считается доставленным, если оно поступило адресату, но не было ему вручено по зависящим от него обстоятельствам либо адресат с сообщением не ознакомился (</w:t>
      </w:r>
      <w:r w:rsidRPr="00224276">
        <w:rPr>
          <w:rFonts w:ascii="Times New Roman" w:eastAsia="Times New Roman" w:hAnsi="Times New Roman"/>
          <w:b/>
          <w:color w:val="008200"/>
          <w:sz w:val="24"/>
          <w:szCs w:val="24"/>
          <w:u w:val="single"/>
          <w:lang w:eastAsia="ru-RU"/>
        </w:rPr>
        <w:t>п. 1 ст. 165 Гражданского кодекса</w:t>
      </w:r>
      <w:r w:rsidRPr="00353D00">
        <w:rPr>
          <w:rFonts w:ascii="Times New Roman" w:eastAsia="Times New Roman" w:hAnsi="Times New Roman"/>
          <w:b/>
          <w:sz w:val="24"/>
          <w:szCs w:val="24"/>
          <w:lang w:eastAsia="ru-RU"/>
        </w:rPr>
        <w:t xml:space="preserve">). </w:t>
      </w:r>
    </w:p>
    <w:p w:rsidR="00353D00" w:rsidRPr="00353D00" w:rsidRDefault="00224276"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«Ты мне больше не нужна»: фиксируем отказ от бумажной трудовой</w:t>
      </w:r>
    </w:p>
    <w:p w:rsidR="00353D00" w:rsidRPr="00353D00" w:rsidRDefault="00353D00" w:rsidP="00224276">
      <w:pPr>
        <w:spacing w:after="0" w:line="300" w:lineRule="atLeast"/>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Если сотрудник выберет электронную трудовую книжку, бумажную трудовую вы должны выдать ему на руки — в тот же день, как получите заявление от сотрудника. Но перед этим отказ от бумажной трудовой надо в ней же и зафиксировать. Как это сделать, разъяснил Минтруд в </w:t>
      </w:r>
      <w:r w:rsidRPr="00224276">
        <w:rPr>
          <w:rFonts w:ascii="Times New Roman" w:eastAsia="Times New Roman" w:hAnsi="Times New Roman"/>
          <w:b/>
          <w:color w:val="008200"/>
          <w:sz w:val="24"/>
          <w:szCs w:val="24"/>
          <w:u w:val="single"/>
          <w:lang w:eastAsia="ru-RU"/>
        </w:rPr>
        <w:t>письме от 12.02.2020 № 14–2/В-150</w:t>
      </w:r>
      <w:r w:rsidRPr="00353D00">
        <w:rPr>
          <w:rFonts w:ascii="Times New Roman" w:eastAsia="Times New Roman" w:hAnsi="Times New Roman"/>
          <w:b/>
          <w:sz w:val="24"/>
          <w:szCs w:val="24"/>
          <w:lang w:eastAsia="ru-RU"/>
        </w:rPr>
        <w:t xml:space="preserve">. </w:t>
      </w:r>
    </w:p>
    <w:p w:rsidR="00353D00" w:rsidRPr="00353D00" w:rsidRDefault="00353D00" w:rsidP="00224276">
      <w:pPr>
        <w:spacing w:after="0" w:line="300" w:lineRule="atLeast"/>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Сначала в графе 1 проставьте порядковый номер вносимой записи. Затем в графе 2 укажите дату выдачи трудовой книжки на руки. В графе 3 раздела «Сведения о работе» напишите: «Подано письменное заявление (Ф. И. О.) о предоставлении ему (ей) работодателем сведений о трудовой деятельности в соответствии со статьей 66.1 Трудового кодекса Российской Федерации (ч. 2 ст. 2 Федерального закона от 16.12.2019 № 439-ФЗ)». В графе 4 проставьте дату подачи заявления — число, месяц и год. </w:t>
      </w:r>
    </w:p>
    <w:p w:rsidR="00353D00" w:rsidRDefault="00353D00" w:rsidP="00224276">
      <w:pPr>
        <w:spacing w:after="0" w:line="300" w:lineRule="atLeast"/>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Отметку делают и в книге учета движения трудовых книжек. Для этого в графе 13 «Расписка работника в получении трудовой книжки» нужно написать: «Выдана на руки на основании письменного заявления (Ф. И. О.) о предоставлении ему (ей) работодателем сведений о трудовой деятельности в соответствии со статьей 66.1 Трудового кодекса Российской Федерации (ч. 2 ст. 2 Федерального закона № 439-ФЗ)». Сотрудник должен подтвердить, что получил трудовую книжку, — расписаться. </w:t>
      </w:r>
    </w:p>
    <w:p w:rsidR="00224276" w:rsidRPr="00353D00" w:rsidRDefault="00224276" w:rsidP="00224276">
      <w:pPr>
        <w:spacing w:after="0" w:line="300" w:lineRule="atLeast"/>
        <w:rPr>
          <w:rFonts w:ascii="Times New Roman" w:eastAsia="Times New Roman" w:hAnsi="Times New Roman"/>
          <w:b/>
          <w:sz w:val="24"/>
          <w:szCs w:val="24"/>
          <w:lang w:eastAsia="ru-RU"/>
        </w:rPr>
      </w:pPr>
    </w:p>
    <w:p w:rsidR="00353D00" w:rsidRPr="00353D00" w:rsidRDefault="00224276"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Нельзя увеличивать площадь квартиры за счет общего коридора</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В Хабаровске гражданка установила металлическую дверь на лестничной площадке. Так она увеличила площадь своей квартиры, а заодно перекрыла проход к лифту. </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ТСЖ пришлось обращаться в суд, чтобы заставить нарушительницу демонтировать несогласованное ограждение и освободить </w:t>
      </w:r>
      <w:proofErr w:type="spellStart"/>
      <w:r w:rsidRPr="00353D00">
        <w:rPr>
          <w:rFonts w:ascii="Times New Roman" w:eastAsia="Times New Roman" w:hAnsi="Times New Roman"/>
          <w:b/>
          <w:sz w:val="24"/>
          <w:szCs w:val="24"/>
          <w:lang w:eastAsia="ru-RU"/>
        </w:rPr>
        <w:t>межлестничную</w:t>
      </w:r>
      <w:proofErr w:type="spellEnd"/>
      <w:r w:rsidRPr="00353D00">
        <w:rPr>
          <w:rFonts w:ascii="Times New Roman" w:eastAsia="Times New Roman" w:hAnsi="Times New Roman"/>
          <w:b/>
          <w:sz w:val="24"/>
          <w:szCs w:val="24"/>
          <w:lang w:eastAsia="ru-RU"/>
        </w:rPr>
        <w:t xml:space="preserve"> и лифтовую площадки. Но на нерадивую собственницу не подействовали ни судебное решение, ни уведомление пристава. Отреагировала она только тогда, когда судебный пристав вынес постановление о взыскании с нее исполнительского сбора и об административной ответственности. </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lastRenderedPageBreak/>
        <w:t xml:space="preserve">Гражданка наняла бригаду рабочих, которые демонтировали металлическую дверь и восстановили доступ в лифтовый холл. </w:t>
      </w:r>
    </w:p>
    <w:p w:rsidR="00353D00" w:rsidRPr="00353D00" w:rsidRDefault="00224276"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Козырек над входом тоже нужно согласовывать</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proofErr w:type="spellStart"/>
      <w:r w:rsidRPr="00353D00">
        <w:rPr>
          <w:rFonts w:ascii="Times New Roman" w:eastAsia="Times New Roman" w:hAnsi="Times New Roman"/>
          <w:b/>
          <w:sz w:val="24"/>
          <w:szCs w:val="24"/>
          <w:lang w:eastAsia="ru-RU"/>
        </w:rPr>
        <w:t>Мосжилинспекция</w:t>
      </w:r>
      <w:proofErr w:type="spellEnd"/>
      <w:r w:rsidRPr="00353D00">
        <w:rPr>
          <w:rFonts w:ascii="Times New Roman" w:eastAsia="Times New Roman" w:hAnsi="Times New Roman"/>
          <w:b/>
          <w:sz w:val="24"/>
          <w:szCs w:val="24"/>
          <w:lang w:eastAsia="ru-RU"/>
        </w:rPr>
        <w:t xml:space="preserve"> на своем сайте сообщила о том, что пресекла незаконное изменение фасада МКД. Оказывается, виной всему безобидный козырек. </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Есть дома, где вход в подвал со стороны фасада, и туда нужно спускаться по лестнице. Если нет навеса, то все осадки скапливаются как раз у двери в подвал. Вот УО и смонтировала защитный козырек. </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Казалось бы, благое дело. Но козырек и ограждение по его краю оказались прямо под окнами квартиры. На причиненные неудобства гражданин пожаловался в </w:t>
      </w:r>
      <w:proofErr w:type="spellStart"/>
      <w:r w:rsidRPr="00353D00">
        <w:rPr>
          <w:rFonts w:ascii="Times New Roman" w:eastAsia="Times New Roman" w:hAnsi="Times New Roman"/>
          <w:b/>
          <w:sz w:val="24"/>
          <w:szCs w:val="24"/>
          <w:lang w:eastAsia="ru-RU"/>
        </w:rPr>
        <w:t>жилинспекцию</w:t>
      </w:r>
      <w:proofErr w:type="spellEnd"/>
      <w:r w:rsidRPr="00353D00">
        <w:rPr>
          <w:rFonts w:ascii="Times New Roman" w:eastAsia="Times New Roman" w:hAnsi="Times New Roman"/>
          <w:b/>
          <w:sz w:val="24"/>
          <w:szCs w:val="24"/>
          <w:lang w:eastAsia="ru-RU"/>
        </w:rPr>
        <w:t xml:space="preserve">. </w:t>
      </w:r>
    </w:p>
    <w:p w:rsidR="00353D00" w:rsidRPr="00353D00" w:rsidRDefault="00353D00" w:rsidP="00224276">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Инспекторы провели проверку по обращению и выяснили, что УО установила козырек без решения собственников. К тому же документацию на реконструкцию фасада не оформила. А для таких действий на общем имуществе требуется решение общего собрания собственников (</w:t>
      </w:r>
      <w:r w:rsidRPr="00224276">
        <w:rPr>
          <w:rFonts w:ascii="Times New Roman" w:eastAsia="Times New Roman" w:hAnsi="Times New Roman"/>
          <w:b/>
          <w:color w:val="008200"/>
          <w:sz w:val="24"/>
          <w:szCs w:val="24"/>
          <w:u w:val="single"/>
          <w:lang w:eastAsia="ru-RU"/>
        </w:rPr>
        <w:t>ст. 44 Жилищного кодекса</w:t>
      </w:r>
      <w:r w:rsidRPr="00353D00">
        <w:rPr>
          <w:rFonts w:ascii="Times New Roman" w:eastAsia="Times New Roman" w:hAnsi="Times New Roman"/>
          <w:b/>
          <w:sz w:val="24"/>
          <w:szCs w:val="24"/>
          <w:lang w:eastAsia="ru-RU"/>
        </w:rPr>
        <w:t xml:space="preserve">). Поэтому по предписанию </w:t>
      </w:r>
      <w:proofErr w:type="spellStart"/>
      <w:r w:rsidRPr="00353D00">
        <w:rPr>
          <w:rFonts w:ascii="Times New Roman" w:eastAsia="Times New Roman" w:hAnsi="Times New Roman"/>
          <w:b/>
          <w:sz w:val="24"/>
          <w:szCs w:val="24"/>
          <w:lang w:eastAsia="ru-RU"/>
        </w:rPr>
        <w:t>Мосжилинспекции</w:t>
      </w:r>
      <w:proofErr w:type="spellEnd"/>
      <w:r w:rsidRPr="00353D00">
        <w:rPr>
          <w:rFonts w:ascii="Times New Roman" w:eastAsia="Times New Roman" w:hAnsi="Times New Roman"/>
          <w:b/>
          <w:sz w:val="24"/>
          <w:szCs w:val="24"/>
          <w:lang w:eastAsia="ru-RU"/>
        </w:rPr>
        <w:t xml:space="preserve"> УО демонтировала </w:t>
      </w:r>
      <w:proofErr w:type="spellStart"/>
      <w:r w:rsidRPr="00353D00">
        <w:rPr>
          <w:rFonts w:ascii="Times New Roman" w:eastAsia="Times New Roman" w:hAnsi="Times New Roman"/>
          <w:b/>
          <w:sz w:val="24"/>
          <w:szCs w:val="24"/>
          <w:lang w:eastAsia="ru-RU"/>
        </w:rPr>
        <w:t>самострой</w:t>
      </w:r>
      <w:proofErr w:type="spellEnd"/>
      <w:r w:rsidRPr="00353D00">
        <w:rPr>
          <w:rFonts w:ascii="Times New Roman" w:eastAsia="Times New Roman" w:hAnsi="Times New Roman"/>
          <w:b/>
          <w:sz w:val="24"/>
          <w:szCs w:val="24"/>
          <w:lang w:eastAsia="ru-RU"/>
        </w:rPr>
        <w:t xml:space="preserve">. </w:t>
      </w:r>
    </w:p>
    <w:p w:rsidR="00353D00" w:rsidRPr="00353D00" w:rsidRDefault="00224276"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Упрощенцам разрешат чуть-чуть нарушить</w:t>
      </w:r>
    </w:p>
    <w:p w:rsidR="00353D00" w:rsidRPr="00353D00" w:rsidRDefault="00353D00" w:rsidP="00224276">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 xml:space="preserve">Госдума приняла в первом чтении </w:t>
      </w:r>
      <w:r w:rsidRPr="00224276">
        <w:rPr>
          <w:rFonts w:ascii="Times New Roman" w:eastAsia="Times New Roman" w:hAnsi="Times New Roman"/>
          <w:b/>
          <w:color w:val="008200"/>
          <w:u w:val="single"/>
          <w:lang w:eastAsia="ru-RU"/>
        </w:rPr>
        <w:t>законопроект</w:t>
      </w:r>
      <w:r w:rsidRPr="00353D00">
        <w:rPr>
          <w:rFonts w:ascii="Times New Roman" w:eastAsia="Times New Roman" w:hAnsi="Times New Roman"/>
          <w:b/>
          <w:lang w:eastAsia="ru-RU"/>
        </w:rPr>
        <w:t xml:space="preserve"> о лимитах организаций на УСН (№ 875580–7). Предлагают дать им возможность остаться на упрощенке даже при превышении действующих лимитов. Но только если такое превышение незначительное. </w:t>
      </w:r>
    </w:p>
    <w:p w:rsidR="00353D00" w:rsidRPr="00353D00" w:rsidRDefault="00353D00" w:rsidP="00224276">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 xml:space="preserve">В частности, не уходить с УСН позволят, если доход не превысит 200 млн руб. или количество сотрудников увеличится, но только до 130 человек. В этих случаях организация заплатит налог по повышенным ставкам: 8 процентов для объекта «доходы», 20 процентов для объекта «доходы минус расходы». Такие ставки компании смогут применять, пока остаются в указанных границах. Если же в следующем году превышения не будет, то и налоги вернутся к прежним низким ставкам. </w:t>
      </w:r>
    </w:p>
    <w:p w:rsidR="00353D00" w:rsidRPr="00353D00" w:rsidRDefault="00AF5302"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Верховный суд разъяснил, кто может представительствовать в судах</w:t>
      </w:r>
    </w:p>
    <w:p w:rsidR="00353D00" w:rsidRPr="00353D00" w:rsidRDefault="00353D00" w:rsidP="00AF5302">
      <w:p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Представителями в арбитражных судах теперь могут быть только адвокаты, дипломированные юристы либо кандидаты или доктора наук по юридической специальности. Подтверждали свое образование юристы по-разному — в зависимости от требований конкретного суда. Весь этот разнобой привел к единым требованиям Верховный суд в </w:t>
      </w:r>
      <w:r w:rsidRPr="00AF5302">
        <w:rPr>
          <w:rFonts w:ascii="Times New Roman" w:eastAsia="Times New Roman" w:hAnsi="Times New Roman"/>
          <w:b/>
          <w:color w:val="008200"/>
          <w:u w:val="single"/>
          <w:lang w:eastAsia="ru-RU"/>
        </w:rPr>
        <w:t>Обзоре судебной практики № 4</w:t>
      </w:r>
      <w:r w:rsidRPr="00353D00">
        <w:rPr>
          <w:rFonts w:ascii="Times New Roman" w:eastAsia="Times New Roman" w:hAnsi="Times New Roman"/>
          <w:b/>
          <w:lang w:eastAsia="ru-RU"/>
        </w:rPr>
        <w:t xml:space="preserve"> (утв. Президиумом ВС от 25.12.2019). </w:t>
      </w:r>
    </w:p>
    <w:p w:rsidR="00353D00" w:rsidRPr="00353D00" w:rsidRDefault="00353D00" w:rsidP="00AF5302">
      <w:p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Юрист может представить копию диплома. Заверить ее, кроме нотариуса, вправе:</w:t>
      </w:r>
    </w:p>
    <w:p w:rsidR="00353D00" w:rsidRPr="00353D00" w:rsidRDefault="00353D00" w:rsidP="00AF5302">
      <w:pPr>
        <w:numPr>
          <w:ilvl w:val="0"/>
          <w:numId w:val="4"/>
        </w:num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компания, в которой работает юрист;</w:t>
      </w:r>
    </w:p>
    <w:p w:rsidR="00353D00" w:rsidRPr="00353D00" w:rsidRDefault="00353D00" w:rsidP="00AF5302">
      <w:pPr>
        <w:numPr>
          <w:ilvl w:val="0"/>
          <w:numId w:val="4"/>
        </w:num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учреждение, которое выдало диплом;</w:t>
      </w:r>
    </w:p>
    <w:p w:rsidR="00353D00" w:rsidRPr="00353D00" w:rsidRDefault="00353D00" w:rsidP="00AF5302">
      <w:pPr>
        <w:numPr>
          <w:ilvl w:val="0"/>
          <w:numId w:val="4"/>
        </w:num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судья, в чьем производстве находится дело.</w:t>
      </w:r>
    </w:p>
    <w:p w:rsidR="00353D00" w:rsidRPr="00353D00" w:rsidRDefault="00353D00" w:rsidP="00AF5302">
      <w:p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 xml:space="preserve">В то же время судьи могут требовать, чтобы представитель передал для ознакомления оригинал диплома. </w:t>
      </w:r>
    </w:p>
    <w:p w:rsidR="00353D00" w:rsidRPr="00353D00" w:rsidRDefault="00353D00" w:rsidP="00AF5302">
      <w:p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 xml:space="preserve">Также Верховный суд пояснил, каких лиц можно считать имеющими высшее юридическое образование. Это те, кто учился по программам </w:t>
      </w:r>
      <w:proofErr w:type="spellStart"/>
      <w:r w:rsidRPr="00353D00">
        <w:rPr>
          <w:rFonts w:ascii="Times New Roman" w:eastAsia="Times New Roman" w:hAnsi="Times New Roman"/>
          <w:b/>
          <w:lang w:eastAsia="ru-RU"/>
        </w:rPr>
        <w:t>бакалавриата</w:t>
      </w:r>
      <w:proofErr w:type="spellEnd"/>
      <w:r w:rsidRPr="00353D00">
        <w:rPr>
          <w:rFonts w:ascii="Times New Roman" w:eastAsia="Times New Roman" w:hAnsi="Times New Roman"/>
          <w:b/>
          <w:lang w:eastAsia="ru-RU"/>
        </w:rPr>
        <w:t xml:space="preserve">, </w:t>
      </w:r>
      <w:proofErr w:type="spellStart"/>
      <w:r w:rsidRPr="00353D00">
        <w:rPr>
          <w:rFonts w:ascii="Times New Roman" w:eastAsia="Times New Roman" w:hAnsi="Times New Roman"/>
          <w:b/>
          <w:lang w:eastAsia="ru-RU"/>
        </w:rPr>
        <w:t>специалитета</w:t>
      </w:r>
      <w:proofErr w:type="spellEnd"/>
      <w:r w:rsidRPr="00353D00">
        <w:rPr>
          <w:rFonts w:ascii="Times New Roman" w:eastAsia="Times New Roman" w:hAnsi="Times New Roman"/>
          <w:b/>
          <w:lang w:eastAsia="ru-RU"/>
        </w:rPr>
        <w:t xml:space="preserve">, магистратуры либо подготовки кадров высшей квалификации по направлению «юриспруденция» с присвоением </w:t>
      </w:r>
      <w:r w:rsidRPr="00353D00">
        <w:rPr>
          <w:rFonts w:ascii="Times New Roman" w:eastAsia="Times New Roman" w:hAnsi="Times New Roman"/>
          <w:b/>
          <w:lang w:eastAsia="ru-RU"/>
        </w:rPr>
        <w:lastRenderedPageBreak/>
        <w:t xml:space="preserve">квалификации «бакалавр», «магистр», «юрист», «судебный эксперт», «исследователь», «преподаватель-исследователь». </w:t>
      </w:r>
    </w:p>
    <w:p w:rsidR="00353D00" w:rsidRPr="00353D00" w:rsidRDefault="00353D00" w:rsidP="00AF5302">
      <w:pPr>
        <w:spacing w:after="0" w:line="300" w:lineRule="atLeast"/>
        <w:rPr>
          <w:rFonts w:ascii="Times New Roman" w:eastAsia="Times New Roman" w:hAnsi="Times New Roman"/>
          <w:b/>
          <w:lang w:eastAsia="ru-RU"/>
        </w:rPr>
      </w:pPr>
      <w:r w:rsidRPr="00353D00">
        <w:rPr>
          <w:rFonts w:ascii="Times New Roman" w:eastAsia="Times New Roman" w:hAnsi="Times New Roman"/>
          <w:b/>
          <w:lang w:eastAsia="ru-RU"/>
        </w:rPr>
        <w:t xml:space="preserve">Подтверждать образование представители должны также в судах общей юрисдикции. Ссылаться при этом можно на приведенные разъяснения Верховного суда. </w:t>
      </w:r>
    </w:p>
    <w:p w:rsidR="00353D00" w:rsidRPr="00353D00" w:rsidRDefault="00AF5302"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 xml:space="preserve">Будет ли </w:t>
      </w:r>
      <w:proofErr w:type="spellStart"/>
      <w:r w:rsidR="00353D00" w:rsidRPr="00353D00">
        <w:rPr>
          <w:rFonts w:ascii="Times New Roman" w:eastAsia="Arial" w:hAnsi="Times New Roman"/>
          <w:b/>
          <w:color w:val="002060"/>
          <w:sz w:val="36"/>
          <w:szCs w:val="36"/>
          <w:lang w:eastAsia="ru-RU"/>
        </w:rPr>
        <w:t>регоператор</w:t>
      </w:r>
      <w:proofErr w:type="spellEnd"/>
      <w:r w:rsidR="00353D00" w:rsidRPr="00353D00">
        <w:rPr>
          <w:rFonts w:ascii="Times New Roman" w:eastAsia="Arial" w:hAnsi="Times New Roman"/>
          <w:b/>
          <w:color w:val="002060"/>
          <w:sz w:val="36"/>
          <w:szCs w:val="36"/>
          <w:lang w:eastAsia="ru-RU"/>
        </w:rPr>
        <w:t xml:space="preserve"> убирать за собой</w:t>
      </w:r>
    </w:p>
    <w:p w:rsidR="00353D00" w:rsidRPr="00353D00" w:rsidRDefault="00353D00" w:rsidP="00AF5302">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Если при погрузке ТКО в специализированный автомобиль из контейнера выпал мусор, убрать его должны работники </w:t>
      </w:r>
      <w:proofErr w:type="spellStart"/>
      <w:r w:rsidRPr="00353D00">
        <w:rPr>
          <w:rFonts w:ascii="Times New Roman" w:eastAsia="Times New Roman" w:hAnsi="Times New Roman"/>
          <w:b/>
          <w:sz w:val="24"/>
          <w:szCs w:val="24"/>
          <w:lang w:eastAsia="ru-RU"/>
        </w:rPr>
        <w:t>регоператора</w:t>
      </w:r>
      <w:proofErr w:type="spellEnd"/>
      <w:r w:rsidRPr="00353D00">
        <w:rPr>
          <w:rFonts w:ascii="Times New Roman" w:eastAsia="Times New Roman" w:hAnsi="Times New Roman"/>
          <w:b/>
          <w:sz w:val="24"/>
          <w:szCs w:val="24"/>
          <w:lang w:eastAsia="ru-RU"/>
        </w:rPr>
        <w:t xml:space="preserve"> по обращению с ТКО. Такая обязанность установлена </w:t>
      </w:r>
      <w:r w:rsidRPr="00AF5302">
        <w:rPr>
          <w:rFonts w:ascii="Times New Roman" w:eastAsia="Times New Roman" w:hAnsi="Times New Roman"/>
          <w:b/>
          <w:color w:val="008200"/>
          <w:sz w:val="24"/>
          <w:szCs w:val="24"/>
          <w:u w:val="single"/>
          <w:lang w:eastAsia="ru-RU"/>
        </w:rPr>
        <w:t>пунктом 2</w:t>
      </w:r>
      <w:r w:rsidRPr="00353D00">
        <w:rPr>
          <w:rFonts w:ascii="Times New Roman" w:eastAsia="Times New Roman" w:hAnsi="Times New Roman"/>
          <w:b/>
          <w:sz w:val="24"/>
          <w:szCs w:val="24"/>
          <w:lang w:eastAsia="ru-RU"/>
        </w:rPr>
        <w:t xml:space="preserve"> Правил обращения с твердыми коммунальными отходами (утв. </w:t>
      </w:r>
      <w:r w:rsidRPr="00AF5302">
        <w:rPr>
          <w:rFonts w:ascii="Times New Roman" w:eastAsia="Times New Roman" w:hAnsi="Times New Roman"/>
          <w:b/>
          <w:color w:val="008200"/>
          <w:sz w:val="24"/>
          <w:szCs w:val="24"/>
          <w:u w:val="single"/>
          <w:lang w:eastAsia="ru-RU"/>
        </w:rPr>
        <w:t>постановлением Правительства от 12.11.2016 № 1156</w:t>
      </w:r>
      <w:r w:rsidRPr="00353D00">
        <w:rPr>
          <w:rFonts w:ascii="Times New Roman" w:eastAsia="Times New Roman" w:hAnsi="Times New Roman"/>
          <w:b/>
          <w:sz w:val="24"/>
          <w:szCs w:val="24"/>
          <w:lang w:eastAsia="ru-RU"/>
        </w:rPr>
        <w:t xml:space="preserve">). Но исполняют ее редко. На уборку же такого мусора нужны дополнительные усилия, а следовательно — средства органов МСУ и УО, ТСЖ, ЖК. </w:t>
      </w:r>
    </w:p>
    <w:p w:rsidR="00353D00" w:rsidRPr="00353D00" w:rsidRDefault="00353D00" w:rsidP="00AF5302">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Обязанность подбирать просыпавшийся при погрузке мусор предложили закрепить в законе. Авторы </w:t>
      </w:r>
      <w:r w:rsidRPr="00AF5302">
        <w:rPr>
          <w:rFonts w:ascii="Times New Roman" w:eastAsia="Times New Roman" w:hAnsi="Times New Roman"/>
          <w:b/>
          <w:color w:val="008200"/>
          <w:sz w:val="24"/>
          <w:szCs w:val="24"/>
          <w:u w:val="single"/>
          <w:lang w:eastAsia="ru-RU"/>
        </w:rPr>
        <w:t>законопроекта № 899545–7</w:t>
      </w:r>
      <w:r w:rsidRPr="00353D00">
        <w:rPr>
          <w:rFonts w:ascii="Times New Roman" w:eastAsia="Times New Roman" w:hAnsi="Times New Roman"/>
          <w:b/>
          <w:sz w:val="24"/>
          <w:szCs w:val="24"/>
          <w:lang w:eastAsia="ru-RU"/>
        </w:rPr>
        <w:t xml:space="preserve"> напоминают, что в НВВ </w:t>
      </w:r>
      <w:proofErr w:type="spellStart"/>
      <w:r w:rsidRPr="00353D00">
        <w:rPr>
          <w:rFonts w:ascii="Times New Roman" w:eastAsia="Times New Roman" w:hAnsi="Times New Roman"/>
          <w:b/>
          <w:sz w:val="24"/>
          <w:szCs w:val="24"/>
          <w:lang w:eastAsia="ru-RU"/>
        </w:rPr>
        <w:t>регоператора</w:t>
      </w:r>
      <w:proofErr w:type="spellEnd"/>
      <w:r w:rsidRPr="00353D00">
        <w:rPr>
          <w:rFonts w:ascii="Times New Roman" w:eastAsia="Times New Roman" w:hAnsi="Times New Roman"/>
          <w:b/>
          <w:sz w:val="24"/>
          <w:szCs w:val="24"/>
          <w:lang w:eastAsia="ru-RU"/>
        </w:rPr>
        <w:t xml:space="preserve"> по обращению с ТКО включены расходы на уборку мест погрузки отходов в мусоровозы. Об этом сказано в </w:t>
      </w:r>
      <w:r w:rsidRPr="00AF5302">
        <w:rPr>
          <w:rFonts w:ascii="Times New Roman" w:eastAsia="Times New Roman" w:hAnsi="Times New Roman"/>
          <w:b/>
          <w:color w:val="008200"/>
          <w:sz w:val="24"/>
          <w:szCs w:val="24"/>
          <w:u w:val="single"/>
          <w:lang w:eastAsia="ru-RU"/>
        </w:rPr>
        <w:t>пункте 90</w:t>
      </w:r>
      <w:r w:rsidRPr="00353D00">
        <w:rPr>
          <w:rFonts w:ascii="Times New Roman" w:eastAsia="Times New Roman" w:hAnsi="Times New Roman"/>
          <w:b/>
          <w:sz w:val="24"/>
          <w:szCs w:val="24"/>
          <w:lang w:eastAsia="ru-RU"/>
        </w:rPr>
        <w:t xml:space="preserve"> Основ ценообразования в области обращения с твердыми коммунальными отходами (утв. </w:t>
      </w:r>
      <w:r w:rsidRPr="00AF5302">
        <w:rPr>
          <w:rFonts w:ascii="Times New Roman" w:eastAsia="Times New Roman" w:hAnsi="Times New Roman"/>
          <w:b/>
          <w:color w:val="008200"/>
          <w:sz w:val="24"/>
          <w:szCs w:val="24"/>
          <w:u w:val="single"/>
          <w:lang w:eastAsia="ru-RU"/>
        </w:rPr>
        <w:t>постановлением Правительства от 30.05.2016 № 484</w:t>
      </w:r>
      <w:r w:rsidRPr="00353D00">
        <w:rPr>
          <w:rFonts w:ascii="Times New Roman" w:eastAsia="Times New Roman" w:hAnsi="Times New Roman"/>
          <w:b/>
          <w:sz w:val="24"/>
          <w:szCs w:val="24"/>
          <w:lang w:eastAsia="ru-RU"/>
        </w:rPr>
        <w:t xml:space="preserve">). Закрепление в федеральном законе обязанности убирать за собой должно улучшить санитарно-эпидемиологическую обстановку и пожарную безопасность во дворах и сэкономить бюджеты муниципалитетов и средства управляющих МКД организаций. </w:t>
      </w:r>
    </w:p>
    <w:p w:rsidR="00353D00" w:rsidRPr="00353D00" w:rsidRDefault="00402C41"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Печать? Спасибо, не надо</w:t>
      </w:r>
    </w:p>
    <w:p w:rsidR="00353D00" w:rsidRPr="00353D00" w:rsidRDefault="00353D00" w:rsidP="00402C41">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 xml:space="preserve">Налоговые инспекции любят предъявлять излишние требования. Видимо, поэтому в ФНС накопились обращения по вопросам использования компаниями печатей. И ведомство направило своим региональным подразделениям письмо от 04.03.2020 № КВ-4-14/3735@. </w:t>
      </w:r>
    </w:p>
    <w:p w:rsidR="00353D00" w:rsidRPr="00353D00" w:rsidRDefault="00353D00" w:rsidP="00402C41">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ФНС напомнила, что с 7 апреля 2015 года ООО и АО печать иметь не обязаны. С этой же даты налоговики должны принимать документы таких организаций независимо от того, стоит ли на них печать. Ведомство уже уведомляло налоговые органы об этом в </w:t>
      </w:r>
      <w:r w:rsidRPr="00402C41">
        <w:rPr>
          <w:rFonts w:ascii="Times New Roman" w:eastAsia="Times New Roman" w:hAnsi="Times New Roman"/>
          <w:b/>
          <w:color w:val="008200"/>
          <w:u w:val="single"/>
          <w:lang w:eastAsia="ru-RU"/>
        </w:rPr>
        <w:t>письме от 05.08.2015 № БС-4-17/13706@</w:t>
      </w:r>
      <w:r w:rsidRPr="00353D00">
        <w:rPr>
          <w:rFonts w:ascii="Times New Roman" w:eastAsia="Times New Roman" w:hAnsi="Times New Roman"/>
          <w:b/>
          <w:lang w:eastAsia="ru-RU"/>
        </w:rPr>
        <w:t xml:space="preserve">. Эту информацию ФНС сообщила своим региональным подразделениям в новом письме и потребовала донести ее до инспекций. </w:t>
      </w:r>
    </w:p>
    <w:p w:rsidR="00353D00" w:rsidRPr="00353D00" w:rsidRDefault="00402C41"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Гражданская оборона: проводим инструктаж сотрудников по порядку</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Чтобы помочь организациям выполнить требования </w:t>
      </w:r>
      <w:r w:rsidRPr="00402C41">
        <w:rPr>
          <w:rFonts w:ascii="Times New Roman" w:eastAsia="Times New Roman" w:hAnsi="Times New Roman"/>
          <w:b/>
          <w:color w:val="008200"/>
          <w:sz w:val="24"/>
          <w:szCs w:val="24"/>
          <w:u w:val="single"/>
          <w:lang w:eastAsia="ru-RU"/>
        </w:rPr>
        <w:t>Федерального закона от 12.02.1998 № 28-ФЗ</w:t>
      </w:r>
      <w:r w:rsidRPr="00353D00">
        <w:rPr>
          <w:rFonts w:ascii="Times New Roman" w:eastAsia="Times New Roman" w:hAnsi="Times New Roman"/>
          <w:b/>
          <w:sz w:val="24"/>
          <w:szCs w:val="24"/>
          <w:lang w:eastAsia="ru-RU"/>
        </w:rPr>
        <w:t xml:space="preserve"> «О гражданской обороне», МЧС разработало Примерный порядок реализации водного инструктажа по ГО. Министерство не требует строго следовать ему. В данном Порядке нет обязательных предписаний, это просто методичка.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Вводный инструктаж работодатели проводят, чтобы ознакомить сотрудников с вероятными опасностями из-за военных конфликтов и чрезвычайных ситуаций природного и техногенного характера.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Такой инструктаж должны пройти вновь принятые на работу и командированные в организацию на срок более 30 дней.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Ранее МЧС выпустил Рекомендации по организации и проведению вводного инструктажа по гражданской обороне (утв. 05.06.2018 № 2-4-71-13-8). Они фактически утратили силу, когда </w:t>
      </w:r>
      <w:r w:rsidRPr="00353D00">
        <w:rPr>
          <w:rFonts w:ascii="Times New Roman" w:eastAsia="Times New Roman" w:hAnsi="Times New Roman"/>
          <w:b/>
          <w:sz w:val="24"/>
          <w:szCs w:val="24"/>
          <w:lang w:eastAsia="ru-RU"/>
        </w:rPr>
        <w:lastRenderedPageBreak/>
        <w:t xml:space="preserve">Министерство опубликовало на своем портале письмо с Примерным порядком (от 27.02.2020 № 11-7-605). От предыдущих рекомендаций новый Порядок почти не отличается.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В Примерном порядке разъяснено, как разработать программу инструктажа, как проводить инструктаж дистанционно, что должны знать и уметь сотрудники в результате, приводятся учебные вопросы и форма журнала учета проведения инструктажа по ГО. </w:t>
      </w:r>
    </w:p>
    <w:p w:rsidR="00353D00" w:rsidRPr="00353D00" w:rsidRDefault="00402C41"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w:t>
      </w:r>
      <w:r w:rsidR="00353D00" w:rsidRPr="00353D00">
        <w:rPr>
          <w:rFonts w:ascii="Times New Roman" w:eastAsia="Arial" w:hAnsi="Times New Roman"/>
          <w:b/>
          <w:color w:val="002060"/>
          <w:sz w:val="36"/>
          <w:szCs w:val="36"/>
          <w:lang w:eastAsia="ru-RU"/>
        </w:rPr>
        <w:t>За шлагбаум должно проголосовать квалифицированное большинство</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Как правильно отрегулировать въезд на дворовую территорию, рассказал Минстрой в </w:t>
      </w:r>
      <w:r w:rsidRPr="00402C41">
        <w:rPr>
          <w:rFonts w:ascii="Times New Roman" w:eastAsia="Times New Roman" w:hAnsi="Times New Roman"/>
          <w:b/>
          <w:color w:val="008200"/>
          <w:sz w:val="24"/>
          <w:szCs w:val="24"/>
          <w:u w:val="single"/>
          <w:lang w:eastAsia="ru-RU"/>
        </w:rPr>
        <w:t>письме от 03.02.2020 № 2727-ОГ/04</w:t>
      </w:r>
      <w:r w:rsidRPr="00353D00">
        <w:rPr>
          <w:rFonts w:ascii="Times New Roman" w:eastAsia="Times New Roman" w:hAnsi="Times New Roman"/>
          <w:b/>
          <w:sz w:val="24"/>
          <w:szCs w:val="24"/>
          <w:lang w:eastAsia="ru-RU"/>
        </w:rPr>
        <w:t xml:space="preserve">.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Шлагбаум на въезде во двор МКД ограничивает возможность пользования общим имуществом собственников помещений в МКД. Поэтому вопрос доступа во двор следует решать на общем собрании.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За установку шлагбаума должно быть не менее 2/3 голосов от общего числа голосов собственников помещений в МКД. Требование продиктовано тем, что вопрос касается пользования общим имуществом (</w:t>
      </w:r>
      <w:r w:rsidRPr="00402C41">
        <w:rPr>
          <w:rFonts w:ascii="Times New Roman" w:eastAsia="Times New Roman" w:hAnsi="Times New Roman"/>
          <w:b/>
          <w:color w:val="008200"/>
          <w:sz w:val="24"/>
          <w:szCs w:val="24"/>
          <w:u w:val="single"/>
          <w:lang w:eastAsia="ru-RU"/>
        </w:rPr>
        <w:t>п. 2</w:t>
      </w:r>
      <w:r w:rsidRPr="00353D00">
        <w:rPr>
          <w:rFonts w:ascii="Times New Roman" w:eastAsia="Times New Roman" w:hAnsi="Times New Roman"/>
          <w:b/>
          <w:sz w:val="24"/>
          <w:szCs w:val="24"/>
          <w:lang w:eastAsia="ru-RU"/>
        </w:rPr>
        <w:t xml:space="preserve"> ч. 2 ст. 44, </w:t>
      </w:r>
      <w:r w:rsidRPr="00402C41">
        <w:rPr>
          <w:rFonts w:ascii="Times New Roman" w:eastAsia="Times New Roman" w:hAnsi="Times New Roman"/>
          <w:b/>
          <w:color w:val="008200"/>
          <w:sz w:val="24"/>
          <w:szCs w:val="24"/>
          <w:u w:val="single"/>
          <w:lang w:eastAsia="ru-RU"/>
        </w:rPr>
        <w:t>ч. 1</w:t>
      </w:r>
      <w:r w:rsidRPr="00353D00">
        <w:rPr>
          <w:rFonts w:ascii="Times New Roman" w:eastAsia="Times New Roman" w:hAnsi="Times New Roman"/>
          <w:b/>
          <w:sz w:val="24"/>
          <w:szCs w:val="24"/>
          <w:lang w:eastAsia="ru-RU"/>
        </w:rPr>
        <w:t xml:space="preserve"> ст. 46 Жилищного кодекса).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Кроме того, на этом же собрании собственники должны утвердить правила проезда во двор для собственников помещений и сторонних лиц. Решение будет обязательным для всех собственников, в том числе не участвовавших в голосовании.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Еще один вопрос, который должно решить собрание, — о размере платы за обслуживание шлагбаума и порядке ее внесения.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Также следует внести шлагбаум в перечень общего имущества — ведь его закупят, установят и будут обслуживать на средства собственников помещений. </w:t>
      </w:r>
    </w:p>
    <w:p w:rsidR="00353D00" w:rsidRPr="00353D00" w:rsidRDefault="00402C41"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Решение общего собрания — еще не доверенность</w:t>
      </w:r>
    </w:p>
    <w:p w:rsidR="00353D00" w:rsidRPr="00353D00" w:rsidRDefault="00353D00" w:rsidP="00402C41">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 xml:space="preserve">Председатель совета МКД вправе заключить договор управления, если собственники помещений выдали ему доверенность (п. 3 ч. 8 ст. 161.1 Жилищного </w:t>
      </w:r>
      <w:proofErr w:type="spellStart"/>
      <w:r w:rsidRPr="00353D00">
        <w:rPr>
          <w:rFonts w:ascii="Times New Roman" w:eastAsia="Times New Roman" w:hAnsi="Times New Roman"/>
          <w:b/>
          <w:lang w:eastAsia="ru-RU"/>
        </w:rPr>
        <w:t>кодеса</w:t>
      </w:r>
      <w:proofErr w:type="spellEnd"/>
      <w:r w:rsidRPr="00353D00">
        <w:rPr>
          <w:rFonts w:ascii="Times New Roman" w:eastAsia="Times New Roman" w:hAnsi="Times New Roman"/>
          <w:b/>
          <w:lang w:eastAsia="ru-RU"/>
        </w:rPr>
        <w:t xml:space="preserve">). Без доверенности председатель не может выполнять свои полномочия. </w:t>
      </w:r>
    </w:p>
    <w:p w:rsidR="00353D00" w:rsidRPr="00353D00" w:rsidRDefault="00353D00" w:rsidP="00402C41">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 xml:space="preserve">А можно ли применить </w:t>
      </w:r>
      <w:r w:rsidRPr="00402C41">
        <w:rPr>
          <w:rFonts w:ascii="Times New Roman" w:eastAsia="Times New Roman" w:hAnsi="Times New Roman"/>
          <w:b/>
          <w:color w:val="008200"/>
          <w:u w:val="single"/>
          <w:lang w:eastAsia="ru-RU"/>
        </w:rPr>
        <w:t>пункт 4</w:t>
      </w:r>
      <w:r w:rsidRPr="00353D00">
        <w:rPr>
          <w:rFonts w:ascii="Times New Roman" w:eastAsia="Times New Roman" w:hAnsi="Times New Roman"/>
          <w:b/>
          <w:lang w:eastAsia="ru-RU"/>
        </w:rPr>
        <w:t xml:space="preserve"> статьи 185 Гражданского кодекса и предоставить председателю необходимые полномочия просто решением общего собрания собственников? Ответ на этот вопрос дал Минстрой в </w:t>
      </w:r>
      <w:r w:rsidRPr="00402C41">
        <w:rPr>
          <w:rFonts w:ascii="Times New Roman" w:eastAsia="Times New Roman" w:hAnsi="Times New Roman"/>
          <w:b/>
          <w:color w:val="008200"/>
          <w:u w:val="single"/>
          <w:lang w:eastAsia="ru-RU"/>
        </w:rPr>
        <w:t>письме от 03.02.2020 № 2739-ОГ/04</w:t>
      </w:r>
      <w:r w:rsidRPr="00353D00">
        <w:rPr>
          <w:rFonts w:ascii="Times New Roman" w:eastAsia="Times New Roman" w:hAnsi="Times New Roman"/>
          <w:b/>
          <w:lang w:eastAsia="ru-RU"/>
        </w:rPr>
        <w:t xml:space="preserve">. </w:t>
      </w:r>
    </w:p>
    <w:p w:rsidR="00353D00" w:rsidRPr="00353D00" w:rsidRDefault="00353D00" w:rsidP="00402C41">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Министерство отвергло как незаконный такой упрощенный вариант. Собственники на общем собрании должны только принять решение о выдаче доверенности председателю совета МКД — простым большинством голосов (</w:t>
      </w:r>
      <w:r w:rsidRPr="00402C41">
        <w:rPr>
          <w:rFonts w:ascii="Times New Roman" w:eastAsia="Times New Roman" w:hAnsi="Times New Roman"/>
          <w:b/>
          <w:color w:val="008200"/>
          <w:u w:val="single"/>
          <w:lang w:eastAsia="ru-RU"/>
        </w:rPr>
        <w:t>ч. 1 ст. 46 Жилищного кодекса</w:t>
      </w:r>
      <w:r w:rsidRPr="00353D00">
        <w:rPr>
          <w:rFonts w:ascii="Times New Roman" w:eastAsia="Times New Roman" w:hAnsi="Times New Roman"/>
          <w:b/>
          <w:lang w:eastAsia="ru-RU"/>
        </w:rPr>
        <w:t>). А уже затем каждый собственник сам выдает доверенность (</w:t>
      </w:r>
      <w:r w:rsidRPr="00402C41">
        <w:rPr>
          <w:rFonts w:ascii="Times New Roman" w:eastAsia="Times New Roman" w:hAnsi="Times New Roman"/>
          <w:b/>
          <w:color w:val="008200"/>
          <w:u w:val="single"/>
          <w:lang w:eastAsia="ru-RU"/>
        </w:rPr>
        <w:t>п. 1 ст. 185 Гражданского кодекса</w:t>
      </w:r>
      <w:r w:rsidRPr="00353D00">
        <w:rPr>
          <w:rFonts w:ascii="Times New Roman" w:eastAsia="Times New Roman" w:hAnsi="Times New Roman"/>
          <w:b/>
          <w:lang w:eastAsia="ru-RU"/>
        </w:rPr>
        <w:t xml:space="preserve">). </w:t>
      </w:r>
    </w:p>
    <w:p w:rsidR="00353D00" w:rsidRPr="00353D00" w:rsidRDefault="00353D00" w:rsidP="00402C41">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 xml:space="preserve">Минстрой также сообщил, что в Госдуме рассматривают предложение о наделении председателя совета МКД полномочиями только по решению общего собрания. Изменения затрагивают статьи </w:t>
      </w:r>
      <w:r w:rsidRPr="00402C41">
        <w:rPr>
          <w:rFonts w:ascii="Times New Roman" w:eastAsia="Times New Roman" w:hAnsi="Times New Roman"/>
          <w:b/>
          <w:color w:val="008200"/>
          <w:u w:val="single"/>
          <w:lang w:eastAsia="ru-RU"/>
        </w:rPr>
        <w:t>161.1</w:t>
      </w:r>
      <w:r w:rsidRPr="00353D00">
        <w:rPr>
          <w:rFonts w:ascii="Times New Roman" w:eastAsia="Times New Roman" w:hAnsi="Times New Roman"/>
          <w:b/>
          <w:lang w:eastAsia="ru-RU"/>
        </w:rPr>
        <w:t xml:space="preserve"> и </w:t>
      </w:r>
      <w:r w:rsidRPr="00402C41">
        <w:rPr>
          <w:rFonts w:ascii="Times New Roman" w:eastAsia="Times New Roman" w:hAnsi="Times New Roman"/>
          <w:b/>
          <w:color w:val="008200"/>
          <w:u w:val="single"/>
          <w:lang w:eastAsia="ru-RU"/>
        </w:rPr>
        <w:t>164</w:t>
      </w:r>
      <w:r w:rsidRPr="00353D00">
        <w:rPr>
          <w:rFonts w:ascii="Times New Roman" w:eastAsia="Times New Roman" w:hAnsi="Times New Roman"/>
          <w:b/>
          <w:lang w:eastAsia="ru-RU"/>
        </w:rPr>
        <w:t xml:space="preserve"> Жилищного кодекса (</w:t>
      </w:r>
      <w:r w:rsidRPr="00402C41">
        <w:rPr>
          <w:rFonts w:ascii="Times New Roman" w:eastAsia="Times New Roman" w:hAnsi="Times New Roman"/>
          <w:b/>
          <w:color w:val="008200"/>
          <w:u w:val="single"/>
          <w:lang w:eastAsia="ru-RU"/>
        </w:rPr>
        <w:t>проект федерального закона № 518643–7</w:t>
      </w:r>
      <w:r w:rsidRPr="00353D00">
        <w:rPr>
          <w:rFonts w:ascii="Times New Roman" w:eastAsia="Times New Roman" w:hAnsi="Times New Roman"/>
          <w:b/>
          <w:lang w:eastAsia="ru-RU"/>
        </w:rPr>
        <w:t xml:space="preserve">). </w:t>
      </w:r>
    </w:p>
    <w:p w:rsidR="00353D00" w:rsidRPr="00353D00" w:rsidRDefault="00353D00" w:rsidP="00402C41">
      <w:pPr>
        <w:spacing w:after="0" w:line="300" w:lineRule="atLeast"/>
        <w:jc w:val="both"/>
        <w:rPr>
          <w:rFonts w:ascii="Times New Roman" w:eastAsia="Times New Roman" w:hAnsi="Times New Roman"/>
          <w:b/>
          <w:lang w:eastAsia="ru-RU"/>
        </w:rPr>
      </w:pPr>
      <w:r w:rsidRPr="00353D00">
        <w:rPr>
          <w:rFonts w:ascii="Times New Roman" w:eastAsia="Times New Roman" w:hAnsi="Times New Roman"/>
          <w:b/>
          <w:lang w:eastAsia="ru-RU"/>
        </w:rPr>
        <w:t xml:space="preserve">Органы ГЖН не всегда признают право председателя подписывать договор управления только на основании решения общего собрания о предоставлении такого полномочия. Судебная практика также неоднозначна. </w:t>
      </w:r>
    </w:p>
    <w:p w:rsidR="00353D00" w:rsidRPr="00353D00" w:rsidRDefault="00402C41"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bCs/>
          <w:color w:val="002060"/>
          <w:sz w:val="36"/>
          <w:szCs w:val="36"/>
          <w:lang w:eastAsia="ru-RU"/>
        </w:rPr>
        <w:t xml:space="preserve">- </w:t>
      </w:r>
      <w:r w:rsidR="00353D00" w:rsidRPr="00353D00">
        <w:rPr>
          <w:rFonts w:ascii="Times New Roman" w:eastAsia="Arial" w:hAnsi="Times New Roman"/>
          <w:b/>
          <w:bCs/>
          <w:color w:val="002060"/>
          <w:sz w:val="36"/>
          <w:szCs w:val="36"/>
          <w:lang w:eastAsia="ru-RU"/>
        </w:rPr>
        <w:t>Вода и стоки под контролем</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В условиях пандемии водоканалы принимают усиленные меры по защите здоровья граждан.</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lastRenderedPageBreak/>
        <w:t xml:space="preserve">В бытовых сточных водах всегда присутствуют патогенные микроорганизмы, которые на водоканалах уничтожают несколькими степенями очистки и обеззараживания. Но в период эпидемии риски увеличиваются, и предприятия усиливают очистку не только стоков, но и воды для питьевого водоснабжения. Вирус COVID-19 чувствителен к дезинфекции, его можно уничтожить обеззараживающими средствами. На этом и основывают свои действия специалисты. </w:t>
      </w:r>
    </w:p>
    <w:p w:rsidR="00353D00" w:rsidRPr="00353D00" w:rsidRDefault="00353D00" w:rsidP="00402C41">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Например, технический директор РКС Дмитрий Астраханцев сообщил, что все водоканалы усилили лабораторный контроль за подачей воды в городские сети, применяют интенсивное УФ-облучение, повысили степень хлорирования. Для обеззараживания сточных вод увеличена концентрация реагента — очищенные стоки гарантированно не будут представлять опасности при выпуске в водный объект. Также предприятия расширили состав персонала на водоочистке, чтобы при любой непредвиденной ситуации не прерывать работы. </w:t>
      </w:r>
    </w:p>
    <w:p w:rsidR="00353D00" w:rsidRPr="00353D00" w:rsidRDefault="00402C41" w:rsidP="00353D00">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00353D00" w:rsidRPr="00353D00">
        <w:rPr>
          <w:rFonts w:ascii="Times New Roman" w:eastAsia="Arial" w:hAnsi="Times New Roman"/>
          <w:b/>
          <w:color w:val="002060"/>
          <w:sz w:val="36"/>
          <w:szCs w:val="36"/>
          <w:lang w:eastAsia="ru-RU"/>
        </w:rPr>
        <w:t>Нет денег — отработай</w:t>
      </w:r>
    </w:p>
    <w:p w:rsidR="00353D00" w:rsidRPr="00353D00" w:rsidRDefault="00353D00" w:rsidP="00A31CAE">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В Госдуме рассматривают поправки в </w:t>
      </w:r>
      <w:r w:rsidRPr="00A31CAE">
        <w:rPr>
          <w:rFonts w:ascii="Times New Roman" w:eastAsia="Times New Roman" w:hAnsi="Times New Roman"/>
          <w:b/>
          <w:color w:val="008200"/>
          <w:sz w:val="24"/>
          <w:szCs w:val="24"/>
          <w:u w:val="single"/>
          <w:lang w:eastAsia="ru-RU"/>
        </w:rPr>
        <w:t>статью 157</w:t>
      </w:r>
      <w:r w:rsidRPr="00353D00">
        <w:rPr>
          <w:rFonts w:ascii="Times New Roman" w:eastAsia="Times New Roman" w:hAnsi="Times New Roman"/>
          <w:b/>
          <w:sz w:val="24"/>
          <w:szCs w:val="24"/>
          <w:lang w:eastAsia="ru-RU"/>
        </w:rPr>
        <w:t xml:space="preserve"> Жилищного кодекса, которые запрещают отключать КУ за долги. Мера явно популистская, но позиционируют ее как защиту граждан, попавших в сложную жизненную ситуацию. А что же делать со злостными неплательщиками, которые копят задолженность годами и не платят намеренно? Таких, по статистике, примерно 3 процента. </w:t>
      </w:r>
    </w:p>
    <w:p w:rsidR="00353D00" w:rsidRPr="00353D00" w:rsidRDefault="00353D00" w:rsidP="00A31CAE">
      <w:pPr>
        <w:spacing w:after="0" w:line="300" w:lineRule="atLeast"/>
        <w:jc w:val="both"/>
        <w:rPr>
          <w:rFonts w:ascii="Times New Roman" w:eastAsia="Times New Roman" w:hAnsi="Times New Roman"/>
          <w:b/>
          <w:sz w:val="24"/>
          <w:szCs w:val="24"/>
          <w:lang w:eastAsia="ru-RU"/>
        </w:rPr>
      </w:pPr>
      <w:r w:rsidRPr="00353D00">
        <w:rPr>
          <w:rFonts w:ascii="Times New Roman" w:eastAsia="Times New Roman" w:hAnsi="Times New Roman"/>
          <w:b/>
          <w:sz w:val="24"/>
          <w:szCs w:val="24"/>
          <w:lang w:eastAsia="ru-RU"/>
        </w:rPr>
        <w:t xml:space="preserve">Эксперты ОНФ предложили не формировать у граждан иждивенческие привычки, а привлекать должников к общественно-полезным работам, </w:t>
      </w:r>
      <w:proofErr w:type="gramStart"/>
      <w:r w:rsidRPr="00353D00">
        <w:rPr>
          <w:rFonts w:ascii="Times New Roman" w:eastAsia="Times New Roman" w:hAnsi="Times New Roman"/>
          <w:b/>
          <w:sz w:val="24"/>
          <w:szCs w:val="24"/>
          <w:lang w:eastAsia="ru-RU"/>
        </w:rPr>
        <w:t>например</w:t>
      </w:r>
      <w:proofErr w:type="gramEnd"/>
      <w:r w:rsidRPr="00353D00">
        <w:rPr>
          <w:rFonts w:ascii="Times New Roman" w:eastAsia="Times New Roman" w:hAnsi="Times New Roman"/>
          <w:b/>
          <w:sz w:val="24"/>
          <w:szCs w:val="24"/>
          <w:lang w:eastAsia="ru-RU"/>
        </w:rPr>
        <w:t xml:space="preserve"> уборке дворов, подъездов МКД. Такой опыт есть в Курганской, Брянской, Тюменской областях. Как заставить должника отработать — задача законодателей. Все нюансы такой отработки нужно прописать в нормативных правовых актах.</w:t>
      </w:r>
    </w:p>
    <w:p w:rsidR="009212FB" w:rsidRDefault="00224276" w:rsidP="00353D00">
      <w:pPr>
        <w:jc w:val="both"/>
        <w:rPr>
          <w:rFonts w:ascii="Times New Roman" w:eastAsia="Times New Roman" w:hAnsi="Times New Roman"/>
          <w:b/>
          <w:color w:val="002060"/>
          <w:u w:val="single"/>
          <w:lang w:eastAsia="ru-RU"/>
        </w:rPr>
      </w:pPr>
      <w:r w:rsidRPr="00224276">
        <w:rPr>
          <w:rFonts w:ascii="Times New Roman" w:eastAsia="Times New Roman" w:hAnsi="Times New Roman"/>
          <w:b/>
          <w:color w:val="002060"/>
          <w:u w:val="single"/>
          <w:lang w:eastAsia="ru-RU"/>
        </w:rPr>
        <w:t>----------------------------------------------------------------------------------------------------------------------------------------------</w:t>
      </w:r>
    </w:p>
    <w:p w:rsidR="00224276" w:rsidRPr="00224276" w:rsidRDefault="00224276" w:rsidP="00AF5302">
      <w:pPr>
        <w:pStyle w:val="a3"/>
        <w:numPr>
          <w:ilvl w:val="0"/>
          <w:numId w:val="7"/>
        </w:numPr>
        <w:spacing w:after="280" w:afterAutospacing="1" w:line="300" w:lineRule="atLeast"/>
        <w:rPr>
          <w:rFonts w:ascii="Times New Roman" w:eastAsia="Times New Roman" w:hAnsi="Times New Roman"/>
          <w:b/>
          <w:color w:val="002060"/>
          <w:sz w:val="40"/>
          <w:szCs w:val="40"/>
          <w:u w:val="single"/>
          <w:lang w:eastAsia="ru-RU"/>
        </w:rPr>
      </w:pPr>
      <w:r w:rsidRPr="00224276">
        <w:rPr>
          <w:rFonts w:ascii="Times New Roman" w:eastAsia="Times New Roman" w:hAnsi="Times New Roman"/>
          <w:b/>
          <w:bCs/>
          <w:color w:val="002060"/>
          <w:sz w:val="40"/>
          <w:szCs w:val="40"/>
          <w:u w:val="single"/>
          <w:lang w:eastAsia="ru-RU"/>
        </w:rPr>
        <w:t>Как настроить работу организации на карантине во время эпидемии. Ответы на злободневные вопросы.</w:t>
      </w:r>
    </w:p>
    <w:p w:rsidR="00224276" w:rsidRPr="00224276" w:rsidRDefault="00224276" w:rsidP="00224276">
      <w:pPr>
        <w:spacing w:after="0" w:line="300" w:lineRule="atLeast"/>
        <w:jc w:val="both"/>
        <w:rPr>
          <w:rFonts w:ascii="Times New Roman" w:eastAsia="Times New Roman" w:hAnsi="Times New Roman"/>
          <w:b/>
          <w:color w:val="002060"/>
          <w:sz w:val="28"/>
          <w:szCs w:val="28"/>
          <w:lang w:eastAsia="ru-RU"/>
        </w:rPr>
      </w:pPr>
      <w:r w:rsidRPr="00224276">
        <w:rPr>
          <w:rFonts w:ascii="Times New Roman" w:eastAsia="Times New Roman" w:hAnsi="Times New Roman"/>
          <w:b/>
          <w:color w:val="002060"/>
          <w:sz w:val="28"/>
          <w:szCs w:val="28"/>
          <w:lang w:eastAsia="ru-RU"/>
        </w:rPr>
        <w:t xml:space="preserve">Чтобы снизить скорость распространения </w:t>
      </w:r>
      <w:proofErr w:type="spellStart"/>
      <w:r w:rsidRPr="00224276">
        <w:rPr>
          <w:rFonts w:ascii="Times New Roman" w:eastAsia="Times New Roman" w:hAnsi="Times New Roman"/>
          <w:b/>
          <w:color w:val="002060"/>
          <w:sz w:val="28"/>
          <w:szCs w:val="28"/>
          <w:lang w:eastAsia="ru-RU"/>
        </w:rPr>
        <w:t>коронавируса</w:t>
      </w:r>
      <w:proofErr w:type="spellEnd"/>
      <w:r w:rsidRPr="00224276">
        <w:rPr>
          <w:rFonts w:ascii="Times New Roman" w:eastAsia="Times New Roman" w:hAnsi="Times New Roman"/>
          <w:b/>
          <w:color w:val="002060"/>
          <w:sz w:val="28"/>
          <w:szCs w:val="28"/>
          <w:lang w:eastAsia="ru-RU"/>
        </w:rPr>
        <w:t xml:space="preserve">, Президент объявил неделю с 30 марта по 3 апреля нерабочей. Мы рассмотрели способы продолжить работу и уберечь здоровье ваших сотрудников во время эпидемии </w:t>
      </w:r>
      <w:proofErr w:type="spellStart"/>
      <w:r w:rsidRPr="00224276">
        <w:rPr>
          <w:rFonts w:ascii="Times New Roman" w:eastAsia="Times New Roman" w:hAnsi="Times New Roman"/>
          <w:b/>
          <w:color w:val="002060"/>
          <w:sz w:val="28"/>
          <w:szCs w:val="28"/>
          <w:lang w:eastAsia="ru-RU"/>
        </w:rPr>
        <w:t>коронавируса</w:t>
      </w:r>
      <w:proofErr w:type="spellEnd"/>
      <w:r w:rsidRPr="00224276">
        <w:rPr>
          <w:rFonts w:ascii="Times New Roman" w:eastAsia="Times New Roman" w:hAnsi="Times New Roman"/>
          <w:b/>
          <w:color w:val="002060"/>
          <w:sz w:val="28"/>
          <w:szCs w:val="28"/>
          <w:lang w:eastAsia="ru-RU"/>
        </w:rPr>
        <w:t xml:space="preserve">. На примерах разъяснили, как сделать это по закону и с минимальными рисками. Информация актуальна на 27.03.2020, 12:00. </w:t>
      </w:r>
    </w:p>
    <w:p w:rsidR="00224276" w:rsidRPr="00224276" w:rsidRDefault="00224276" w:rsidP="00224276">
      <w:pPr>
        <w:keepNext/>
        <w:spacing w:before="360" w:after="280" w:afterAutospacing="1" w:line="380" w:lineRule="atLeast"/>
        <w:outlineLvl w:val="1"/>
        <w:rPr>
          <w:rFonts w:ascii="Times New Roman" w:eastAsia="Arial" w:hAnsi="Times New Roman"/>
          <w:color w:val="002060"/>
          <w:sz w:val="32"/>
          <w:szCs w:val="32"/>
          <w:u w:val="single"/>
          <w:lang w:eastAsia="ru-RU"/>
        </w:rPr>
      </w:pPr>
      <w:r w:rsidRPr="00224276">
        <w:rPr>
          <w:rFonts w:ascii="Times New Roman" w:eastAsia="Arial" w:hAnsi="Times New Roman"/>
          <w:b/>
          <w:bCs/>
          <w:color w:val="002060"/>
          <w:sz w:val="32"/>
          <w:szCs w:val="32"/>
          <w:u w:val="single"/>
          <w:lang w:eastAsia="ru-RU"/>
        </w:rPr>
        <w:t>Должны ли РСО, УО и жилищные объединения продолжить свою работу</w:t>
      </w:r>
    </w:p>
    <w:p w:rsidR="00224276" w:rsidRPr="00224276" w:rsidRDefault="00224276" w:rsidP="00224276">
      <w:pPr>
        <w:spacing w:after="0" w:line="300" w:lineRule="atLeast"/>
        <w:jc w:val="both"/>
        <w:rPr>
          <w:rFonts w:ascii="Times New Roman" w:eastAsia="Times New Roman" w:hAnsi="Times New Roman"/>
          <w:lang w:eastAsia="ru-RU"/>
        </w:rPr>
      </w:pPr>
      <w:r w:rsidRPr="00224276">
        <w:rPr>
          <w:rFonts w:ascii="Times New Roman" w:eastAsia="Times New Roman" w:hAnsi="Times New Roman"/>
          <w:lang w:eastAsia="ru-RU"/>
        </w:rPr>
        <w:t xml:space="preserve">      Должны, но не в полном объеме. Минтруд дал официальные разъяснения и пояснил, что введение нерабочих дней не распространяется на работников организаций, осуществляющих жилищно-коммунальное обслуживание населения, и организаций в сфере обращения с ТКО. Такие организации выполняют неотложные работы в условиях чрезвычайных обстоятельств, в иных случаях, ставящих под угрозу жизнь и нормальные жизненные условия населения (Рекомендации работникам и работодателям в связи с </w:t>
      </w:r>
      <w:r w:rsidRPr="00224276">
        <w:rPr>
          <w:rFonts w:ascii="Times New Roman" w:eastAsia="Times New Roman" w:hAnsi="Times New Roman"/>
          <w:color w:val="008200"/>
          <w:u w:val="single"/>
          <w:lang w:eastAsia="ru-RU"/>
        </w:rPr>
        <w:t>Указом Президента Российской Федерации от 25.03.2020 № 206</w:t>
      </w:r>
      <w:r w:rsidRPr="00224276">
        <w:rPr>
          <w:rFonts w:ascii="Times New Roman" w:eastAsia="Times New Roman" w:hAnsi="Times New Roman"/>
          <w:lang w:eastAsia="ru-RU"/>
        </w:rPr>
        <w:t xml:space="preserve"> «Об объявлении в Российской Федерации нерабочих дней»). </w:t>
      </w:r>
    </w:p>
    <w:p w:rsidR="00224276" w:rsidRPr="00224276" w:rsidRDefault="00224276" w:rsidP="00224276">
      <w:pPr>
        <w:spacing w:after="0" w:line="300" w:lineRule="atLeast"/>
        <w:jc w:val="both"/>
        <w:rPr>
          <w:rFonts w:ascii="Times New Roman" w:eastAsia="Times New Roman" w:hAnsi="Times New Roman"/>
          <w:lang w:eastAsia="ru-RU"/>
        </w:rPr>
      </w:pPr>
      <w:r w:rsidRPr="00224276">
        <w:rPr>
          <w:rFonts w:ascii="Times New Roman" w:eastAsia="Times New Roman" w:hAnsi="Times New Roman"/>
          <w:lang w:eastAsia="ru-RU"/>
        </w:rPr>
        <w:lastRenderedPageBreak/>
        <w:t xml:space="preserve">       Мы предлагаем УО и жилищным объединениям оставить на работе сотрудников, чью работу нельзя приостановить, и отпустить на «выходные безопасности» тех, кто напрямую не участвует в производственных процессах. </w:t>
      </w:r>
    </w:p>
    <w:p w:rsidR="00224276" w:rsidRPr="00224276" w:rsidRDefault="00224276" w:rsidP="00224276">
      <w:pPr>
        <w:spacing w:after="0" w:line="300" w:lineRule="atLeast"/>
        <w:jc w:val="both"/>
        <w:rPr>
          <w:rFonts w:ascii="Times New Roman" w:eastAsia="Times New Roman" w:hAnsi="Times New Roman"/>
          <w:lang w:eastAsia="ru-RU"/>
        </w:rPr>
      </w:pPr>
      <w:r w:rsidRPr="00224276">
        <w:rPr>
          <w:rFonts w:ascii="Times New Roman" w:eastAsia="Times New Roman" w:hAnsi="Times New Roman"/>
          <w:lang w:eastAsia="ru-RU"/>
        </w:rPr>
        <w:t xml:space="preserve">       Мы настоятельно рекомендуем отправить на карантин людей старше 65 лет и тех, кто страдает хроническими заболеваниями, независимо от характера работы. </w:t>
      </w:r>
    </w:p>
    <w:p w:rsidR="00224276" w:rsidRPr="00224276" w:rsidRDefault="00224276" w:rsidP="00224276">
      <w:pPr>
        <w:spacing w:after="0" w:line="300" w:lineRule="atLeast"/>
        <w:jc w:val="both"/>
        <w:rPr>
          <w:rFonts w:ascii="Times New Roman" w:eastAsia="Times New Roman" w:hAnsi="Times New Roman"/>
          <w:b/>
          <w:color w:val="002060"/>
          <w:u w:val="single"/>
          <w:lang w:eastAsia="ru-RU"/>
        </w:rPr>
      </w:pPr>
      <w:r w:rsidRPr="00224276">
        <w:rPr>
          <w:rFonts w:ascii="Times New Roman" w:eastAsia="Times New Roman" w:hAnsi="Times New Roman"/>
          <w:lang w:eastAsia="ru-RU"/>
        </w:rPr>
        <w:t xml:space="preserve">      Оплатить нерабочие дни нужно будет всем. </w:t>
      </w:r>
      <w:r w:rsidRPr="00224276">
        <w:rPr>
          <w:rFonts w:ascii="Times New Roman" w:eastAsia="Times New Roman" w:hAnsi="Times New Roman"/>
          <w:b/>
          <w:color w:val="002060"/>
          <w:u w:val="single"/>
          <w:lang w:eastAsia="ru-RU"/>
        </w:rPr>
        <w:t>Нерабочий день не относится к выходным или нерабочим праздничным дням, поэтому оплата производится в обычном, а не повышенном размере.</w:t>
      </w:r>
    </w:p>
    <w:p w:rsidR="00224276" w:rsidRPr="00224276" w:rsidRDefault="00224276" w:rsidP="00224276">
      <w:pPr>
        <w:keepNext/>
        <w:spacing w:before="360" w:after="280" w:afterAutospacing="1" w:line="380" w:lineRule="atLeast"/>
        <w:outlineLvl w:val="1"/>
        <w:rPr>
          <w:rFonts w:ascii="Arial" w:eastAsia="Arial" w:hAnsi="Arial" w:cs="Arial"/>
          <w:color w:val="002060"/>
          <w:sz w:val="32"/>
          <w:szCs w:val="32"/>
          <w:u w:val="single"/>
          <w:lang w:eastAsia="ru-RU"/>
        </w:rPr>
      </w:pPr>
      <w:r w:rsidRPr="00224276">
        <w:rPr>
          <w:rFonts w:ascii="Arial" w:eastAsia="Arial" w:hAnsi="Arial" w:cs="Arial"/>
          <w:b/>
          <w:bCs/>
          <w:color w:val="002060"/>
          <w:sz w:val="32"/>
          <w:szCs w:val="32"/>
          <w:u w:val="single"/>
          <w:lang w:eastAsia="ru-RU"/>
        </w:rPr>
        <w:t>Кого из сотрудников оставить на работе, как оформить</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Оставить придется тех, кого нельзя отпустить:</w:t>
      </w:r>
    </w:p>
    <w:p w:rsidR="00224276" w:rsidRPr="00224276" w:rsidRDefault="00224276" w:rsidP="00224276">
      <w:pPr>
        <w:numPr>
          <w:ilvl w:val="0"/>
          <w:numId w:val="4"/>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линейный персонал — инженеров, сантехников, слесарей, электриков, уборщиц, дворников и т. д.; </w:t>
      </w:r>
    </w:p>
    <w:p w:rsidR="00224276" w:rsidRPr="00224276" w:rsidRDefault="00224276" w:rsidP="00224276">
      <w:pPr>
        <w:numPr>
          <w:ilvl w:val="0"/>
          <w:numId w:val="4"/>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аварийно-диспетчерскую службу;</w:t>
      </w:r>
    </w:p>
    <w:p w:rsidR="00224276" w:rsidRPr="00224276" w:rsidRDefault="00224276" w:rsidP="00224276">
      <w:pPr>
        <w:numPr>
          <w:ilvl w:val="0"/>
          <w:numId w:val="4"/>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ответственное лицо из числа руководящего состава.</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Дело в том, что </w:t>
      </w:r>
      <w:r w:rsidRPr="00224276">
        <w:rPr>
          <w:rFonts w:ascii="Times New Roman" w:eastAsia="Times New Roman" w:hAnsi="Times New Roman"/>
          <w:color w:val="008200"/>
          <w:sz w:val="24"/>
          <w:szCs w:val="24"/>
          <w:u w:val="single"/>
          <w:lang w:eastAsia="ru-RU"/>
        </w:rPr>
        <w:t>Указ Президента от 25.03.2020 № 206</w:t>
      </w:r>
      <w:r w:rsidRPr="00224276">
        <w:rPr>
          <w:rFonts w:ascii="Times New Roman" w:eastAsia="Times New Roman" w:hAnsi="Times New Roman"/>
          <w:sz w:val="24"/>
          <w:szCs w:val="24"/>
          <w:lang w:eastAsia="ru-RU"/>
        </w:rPr>
        <w:t xml:space="preserve"> не распространяется на работников организаций: </w:t>
      </w:r>
    </w:p>
    <w:p w:rsidR="00224276" w:rsidRPr="00224276" w:rsidRDefault="00224276" w:rsidP="00224276">
      <w:pPr>
        <w:numPr>
          <w:ilvl w:val="0"/>
          <w:numId w:val="5"/>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непрерывно действующих;</w:t>
      </w:r>
    </w:p>
    <w:p w:rsidR="00224276" w:rsidRPr="00224276" w:rsidRDefault="00224276" w:rsidP="00224276">
      <w:pPr>
        <w:numPr>
          <w:ilvl w:val="0"/>
          <w:numId w:val="5"/>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которые выполняют неотложные работы в условиях чрезвычайных обстоятельств, в иных случаях, ставящих под угрозу жизнь или нормальные жизненные условия населения; </w:t>
      </w:r>
    </w:p>
    <w:p w:rsidR="00224276" w:rsidRPr="00224276" w:rsidRDefault="00224276" w:rsidP="00224276">
      <w:pPr>
        <w:numPr>
          <w:ilvl w:val="0"/>
          <w:numId w:val="5"/>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которые осуществляют неотложные ремонтные и погрузочно-разгрузочные работы.</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Руководитель РСО и Управляющие МКД организации обязаны обеспечивать нормальные жизненные условия населения, неотложные ремонтные работы при авариях, неисправностях на инженерных сетях, на общем имуществе в МКД (</w:t>
      </w:r>
      <w:r w:rsidRPr="00224276">
        <w:rPr>
          <w:rFonts w:ascii="Times New Roman" w:eastAsia="Times New Roman" w:hAnsi="Times New Roman"/>
          <w:color w:val="008200"/>
          <w:sz w:val="24"/>
          <w:szCs w:val="24"/>
          <w:u w:val="single"/>
          <w:lang w:eastAsia="ru-RU"/>
        </w:rPr>
        <w:t>ч. 1.1 ст. 161 Жилищного кодекса</w:t>
      </w:r>
      <w:r w:rsidRPr="00224276">
        <w:rPr>
          <w:rFonts w:ascii="Times New Roman" w:eastAsia="Times New Roman" w:hAnsi="Times New Roman"/>
          <w:sz w:val="24"/>
          <w:szCs w:val="24"/>
          <w:lang w:eastAsia="ru-RU"/>
        </w:rPr>
        <w:t>). Поэтому аварийно-диспетчерское обслуживание нужно вести непрерывно и круглосуточно (</w:t>
      </w:r>
      <w:r w:rsidRPr="00224276">
        <w:rPr>
          <w:rFonts w:ascii="Times New Roman" w:eastAsia="Times New Roman" w:hAnsi="Times New Roman"/>
          <w:color w:val="008200"/>
          <w:sz w:val="24"/>
          <w:szCs w:val="24"/>
          <w:u w:val="single"/>
          <w:lang w:eastAsia="ru-RU"/>
        </w:rPr>
        <w:t>п. 13</w:t>
      </w:r>
      <w:r w:rsidRPr="00224276">
        <w:rPr>
          <w:rFonts w:ascii="Times New Roman" w:eastAsia="Times New Roman" w:hAnsi="Times New Roman"/>
          <w:sz w:val="24"/>
          <w:szCs w:val="24"/>
          <w:lang w:eastAsia="ru-RU"/>
        </w:rPr>
        <w:t xml:space="preserve"> Правил управления МКД, утв. </w:t>
      </w:r>
      <w:r w:rsidRPr="00224276">
        <w:rPr>
          <w:rFonts w:ascii="Times New Roman" w:eastAsia="Times New Roman" w:hAnsi="Times New Roman"/>
          <w:color w:val="008200"/>
          <w:sz w:val="24"/>
          <w:szCs w:val="24"/>
          <w:u w:val="single"/>
          <w:lang w:eastAsia="ru-RU"/>
        </w:rPr>
        <w:t>постановлением Правительства от 15.05.2013 № 416</w:t>
      </w:r>
      <w:r w:rsidRPr="00224276">
        <w:rPr>
          <w:rFonts w:ascii="Times New Roman" w:eastAsia="Times New Roman" w:hAnsi="Times New Roman"/>
          <w:sz w:val="24"/>
          <w:szCs w:val="24"/>
          <w:lang w:eastAsia="ru-RU"/>
        </w:rPr>
        <w:t xml:space="preserve">, далее — Правила № 416).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Руководитель организации своим приказом должен определить, кто из работников продолжит выполнять свои обязанности. Если оставляете только сотрудников, которые работают по сменному графику, то это не будет считаться работой в выходной день. Для остальных оформите работу в выходной день. Это не будет нарушением указа Президента. Владимир Путин не запрещал привлекать сотрудников к работе с 30 марта по 3 апреля. Он лишь объявил выходными днями этот период.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Утвердите график суточных дежурств сотрудников из числа руководящего состава. В приказе укажите характер дежурства: на рабочем месте или на дому «на телефоне» с возможностью прибыть в течение часа (</w:t>
      </w:r>
      <w:r w:rsidRPr="00224276">
        <w:rPr>
          <w:rFonts w:ascii="Times New Roman" w:eastAsia="Times New Roman" w:hAnsi="Times New Roman"/>
          <w:i/>
          <w:iCs/>
          <w:sz w:val="24"/>
          <w:szCs w:val="24"/>
          <w:lang w:eastAsia="ru-RU"/>
        </w:rPr>
        <w:t>рисунок 1</w:t>
      </w:r>
      <w:r w:rsidRPr="00224276">
        <w:rPr>
          <w:rFonts w:ascii="Times New Roman" w:eastAsia="Times New Roman" w:hAnsi="Times New Roman"/>
          <w:sz w:val="24"/>
          <w:szCs w:val="24"/>
          <w:lang w:eastAsia="ru-RU"/>
        </w:rPr>
        <w:t>).</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 </w:t>
      </w:r>
    </w:p>
    <w:p w:rsidR="00224276" w:rsidRPr="00224276" w:rsidRDefault="00224276" w:rsidP="00224276">
      <w:pPr>
        <w:spacing w:after="0" w:line="300" w:lineRule="atLeast"/>
        <w:jc w:val="both"/>
        <w:rPr>
          <w:rFonts w:ascii="Times New Roman" w:eastAsia="Times New Roman" w:hAnsi="Times New Roman"/>
          <w:b/>
          <w:bCs/>
          <w:sz w:val="24"/>
          <w:szCs w:val="24"/>
          <w:lang w:eastAsia="ru-RU"/>
        </w:rPr>
      </w:pPr>
      <w:r w:rsidRPr="00224276">
        <w:rPr>
          <w:rFonts w:ascii="Times New Roman" w:eastAsia="Times New Roman" w:hAnsi="Times New Roman"/>
          <w:b/>
          <w:bCs/>
          <w:sz w:val="24"/>
          <w:szCs w:val="24"/>
          <w:shd w:val="clear" w:color="auto" w:fill="E3E6F9"/>
          <w:lang w:eastAsia="ru-RU"/>
        </w:rPr>
        <w:t>РИСУНОК 1</w:t>
      </w:r>
      <w:r w:rsidRPr="00224276">
        <w:rPr>
          <w:rFonts w:ascii="Times New Roman" w:eastAsia="Times New Roman" w:hAnsi="Times New Roman"/>
          <w:b/>
          <w:bCs/>
          <w:sz w:val="24"/>
          <w:szCs w:val="24"/>
          <w:lang w:eastAsia="ru-RU"/>
        </w:rPr>
        <w:t xml:space="preserve"> Пример приказа о суточных дежурствах</w:t>
      </w:r>
    </w:p>
    <w:p w:rsidR="00224276" w:rsidRPr="00224276" w:rsidRDefault="00F6540A" w:rsidP="00224276">
      <w:pPr>
        <w:spacing w:after="0" w:line="300" w:lineRule="atLeast"/>
        <w:jc w:val="both"/>
        <w:rPr>
          <w:rFonts w:ascii="Times New Roman" w:eastAsia="Times New Roman" w:hAnsi="Times New Roman"/>
          <w:sz w:val="24"/>
          <w:szCs w:val="24"/>
          <w:lang w:eastAsia="ru-RU"/>
        </w:rPr>
      </w:pPr>
      <w:bookmarkStart w:id="0" w:name="_GoBack"/>
      <w:bookmarkEnd w:id="0"/>
      <w:r>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2781300</wp:posOffset>
                </wp:positionH>
                <wp:positionV relativeFrom="paragraph">
                  <wp:posOffset>381001</wp:posOffset>
                </wp:positionV>
                <wp:extent cx="1065530" cy="1885950"/>
                <wp:effectExtent l="19050" t="0" r="20320" b="38100"/>
                <wp:wrapNone/>
                <wp:docPr id="9" name="Стрелка вниз 9"/>
                <wp:cNvGraphicFramePr/>
                <a:graphic xmlns:a="http://schemas.openxmlformats.org/drawingml/2006/main">
                  <a:graphicData uri="http://schemas.microsoft.com/office/word/2010/wordprocessingShape">
                    <wps:wsp>
                      <wps:cNvSpPr/>
                      <wps:spPr>
                        <a:xfrm>
                          <a:off x="0" y="0"/>
                          <a:ext cx="1065530" cy="1885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BD1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219pt;margin-top:30pt;width:83.9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" adj="15498" fillcolor="#5b9bd5 [3204]" strokecolor="#1f4d78 [1604]" strokeweight="1pt"/>
            </w:pict>
          </mc:Fallback>
        </mc:AlternateContent>
      </w:r>
    </w:p>
    <w:p w:rsidR="00224276" w:rsidRPr="00224276" w:rsidRDefault="00224276" w:rsidP="00224276">
      <w:pPr>
        <w:spacing w:after="280" w:afterAutospacing="1" w:line="300" w:lineRule="atLeast"/>
        <w:rPr>
          <w:rFonts w:ascii="Times New Roman" w:eastAsia="Times New Roman" w:hAnsi="Times New Roman"/>
          <w:lang w:eastAsia="ru-RU"/>
        </w:rPr>
      </w:pPr>
      <w:r w:rsidRPr="00224276">
        <w:rPr>
          <w:rFonts w:ascii="Times New Roman" w:eastAsia="Times New Roman" w:hAnsi="Times New Roman"/>
          <w:noProof/>
          <w:lang w:eastAsia="ru-RU"/>
        </w:rPr>
        <w:lastRenderedPageBreak/>
        <w:drawing>
          <wp:inline distT="0" distB="0" distL="0" distR="0">
            <wp:extent cx="6400800" cy="6562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562725"/>
                    </a:xfrm>
                    <a:prstGeom prst="rect">
                      <a:avLst/>
                    </a:prstGeom>
                    <a:noFill/>
                    <a:ln>
                      <a:noFill/>
                    </a:ln>
                  </pic:spPr>
                </pic:pic>
              </a:graphicData>
            </a:graphic>
          </wp:inline>
        </w:drawing>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       Учтите, что женщины, воспитывающие детей в возрасте до трех лет, и инвалиды могут отказаться от работы в этот период. О таком праве их нужно проинформировать под подпись (</w:t>
      </w:r>
      <w:r w:rsidRPr="00224276">
        <w:rPr>
          <w:rFonts w:ascii="Times New Roman" w:eastAsia="Times New Roman" w:hAnsi="Times New Roman"/>
          <w:color w:val="008200"/>
          <w:sz w:val="24"/>
          <w:szCs w:val="24"/>
          <w:u w:val="single"/>
          <w:lang w:eastAsia="ru-RU"/>
        </w:rPr>
        <w:t>ч. 7 ст. 113 Трудового кодекса</w:t>
      </w:r>
      <w:r w:rsidRPr="00224276">
        <w:rPr>
          <w:rFonts w:ascii="Times New Roman" w:eastAsia="Times New Roman" w:hAnsi="Times New Roman"/>
          <w:sz w:val="24"/>
          <w:szCs w:val="24"/>
          <w:lang w:eastAsia="ru-RU"/>
        </w:rPr>
        <w:t xml:space="preserve">). Кроме того, эти работники могут выйти на работу, только если по состоянию здоровью и по медицинскому заключению им это не запрещено. Также в выходной нельзя привлекать к работе беременных женщин и сотрудников в возрасте до 18 лет, даже если они сами хотят работать. </w:t>
      </w:r>
    </w:p>
    <w:p w:rsidR="00224276" w:rsidRPr="00224276" w:rsidRDefault="00224276" w:rsidP="00224276">
      <w:pPr>
        <w:keepNext/>
        <w:spacing w:before="360" w:after="280" w:afterAutospacing="1" w:line="380" w:lineRule="atLeast"/>
        <w:outlineLvl w:val="1"/>
        <w:rPr>
          <w:rFonts w:ascii="Times New Roman" w:eastAsia="Arial" w:hAnsi="Times New Roman"/>
          <w:color w:val="002060"/>
          <w:sz w:val="32"/>
          <w:szCs w:val="32"/>
          <w:u w:val="single"/>
          <w:lang w:eastAsia="ru-RU"/>
        </w:rPr>
      </w:pPr>
      <w:r w:rsidRPr="00224276">
        <w:rPr>
          <w:rFonts w:ascii="Times New Roman" w:eastAsia="Arial" w:hAnsi="Times New Roman"/>
          <w:b/>
          <w:bCs/>
          <w:color w:val="002060"/>
          <w:sz w:val="32"/>
          <w:szCs w:val="32"/>
          <w:u w:val="single"/>
          <w:lang w:eastAsia="ru-RU"/>
        </w:rPr>
        <w:t>Кого из сотрудников отпустить на «выходные безопасности», как оформить</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Работников, которые не устраняют аварии, не обеспечивают готовность инженерных сетей к поставке коммунальных ресурсов, не выполняют работы по содержанию и ремонту общего имущества, отпустите на «выходные безопасности» — как велел Президент.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lastRenderedPageBreak/>
        <w:t>29 марта у вас должны быть закрыты все офисы приема населения — берегите здоровье своих сотрудников и бабушек, которые не уследили за лавиной новостей.</w:t>
      </w:r>
    </w:p>
    <w:p w:rsidR="00224276" w:rsidRPr="00224276" w:rsidRDefault="00224276" w:rsidP="00224276">
      <w:pPr>
        <w:keepNext/>
        <w:spacing w:before="360" w:after="280" w:afterAutospacing="1" w:line="380" w:lineRule="atLeast"/>
        <w:outlineLvl w:val="1"/>
        <w:rPr>
          <w:rFonts w:ascii="Times New Roman" w:eastAsia="Arial" w:hAnsi="Times New Roman"/>
          <w:color w:val="002060"/>
          <w:sz w:val="32"/>
          <w:szCs w:val="32"/>
          <w:u w:val="single"/>
          <w:lang w:eastAsia="ru-RU"/>
        </w:rPr>
      </w:pPr>
      <w:r w:rsidRPr="00224276">
        <w:rPr>
          <w:rFonts w:ascii="Times New Roman" w:eastAsia="Arial" w:hAnsi="Times New Roman"/>
          <w:b/>
          <w:bCs/>
          <w:color w:val="002060"/>
          <w:sz w:val="32"/>
          <w:szCs w:val="32"/>
          <w:u w:val="single"/>
          <w:lang w:eastAsia="ru-RU"/>
        </w:rPr>
        <w:t>Об изменении формата работы предупредите жителей по всем каналам связи</w:t>
      </w:r>
    </w:p>
    <w:p w:rsidR="00224276" w:rsidRPr="00224276" w:rsidRDefault="00224276" w:rsidP="00224276">
      <w:pPr>
        <w:spacing w:after="280" w:afterAutospacing="1"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Расскажите жителям, как они могут связаться с вами, пока закрыты офисы. Предложите альтернативные каналы связи — телефон, скайп, электронные заявки. Разместите объявления на информационных стендах, сайте УО и ТСЖ, сделайте смс-оповещение или оповещение в мессенджерах (</w:t>
      </w:r>
      <w:r w:rsidRPr="00224276">
        <w:rPr>
          <w:rFonts w:ascii="Times New Roman" w:eastAsia="Times New Roman" w:hAnsi="Times New Roman"/>
          <w:i/>
          <w:iCs/>
          <w:sz w:val="24"/>
          <w:szCs w:val="24"/>
          <w:lang w:eastAsia="ru-RU"/>
        </w:rPr>
        <w:t>рисунок 2</w:t>
      </w:r>
      <w:r w:rsidRPr="00224276">
        <w:rPr>
          <w:rFonts w:ascii="Times New Roman" w:eastAsia="Times New Roman" w:hAnsi="Times New Roman"/>
          <w:sz w:val="24"/>
          <w:szCs w:val="24"/>
          <w:lang w:eastAsia="ru-RU"/>
        </w:rPr>
        <w:t>). Пример объявления </w:t>
      </w:r>
      <w:r w:rsidRPr="00224276">
        <w:rPr>
          <w:rFonts w:ascii="Times New Roman" w:eastAsia="Times New Roman" w:hAnsi="Times New Roman"/>
          <w:color w:val="008200"/>
          <w:sz w:val="24"/>
          <w:szCs w:val="24"/>
          <w:u w:val="single"/>
          <w:lang w:eastAsia="ru-RU"/>
        </w:rPr>
        <w:t>скачайте здесь&gt;&gt;&gt;</w:t>
      </w:r>
    </w:p>
    <w:p w:rsidR="00224276" w:rsidRPr="00224276" w:rsidRDefault="00224276" w:rsidP="00224276">
      <w:pPr>
        <w:spacing w:before="375" w:after="100" w:afterAutospacing="1" w:line="260" w:lineRule="atLeast"/>
        <w:outlineLvl w:val="5"/>
        <w:rPr>
          <w:rFonts w:ascii="Arial" w:eastAsia="Arial" w:hAnsi="Arial" w:cs="Arial"/>
          <w:lang w:eastAsia="ru-RU"/>
        </w:rPr>
      </w:pPr>
      <w:r w:rsidRPr="00224276">
        <w:rPr>
          <w:rFonts w:ascii="Arial" w:eastAsia="Arial" w:hAnsi="Arial" w:cs="Arial"/>
          <w:b/>
          <w:bCs/>
          <w:shd w:val="clear" w:color="auto" w:fill="E3E6F9"/>
          <w:lang w:eastAsia="ru-RU"/>
        </w:rPr>
        <w:t>РИСУНОК 2</w:t>
      </w:r>
      <w:r w:rsidRPr="00224276">
        <w:rPr>
          <w:rFonts w:ascii="Arial" w:eastAsia="Arial" w:hAnsi="Arial" w:cs="Arial"/>
          <w:b/>
          <w:bCs/>
          <w:lang w:eastAsia="ru-RU"/>
        </w:rPr>
        <w:t xml:space="preserve"> Пример объявления</w:t>
      </w:r>
    </w:p>
    <w:tbl>
      <w:tblPr>
        <w:tblW w:w="4993" w:type="pct"/>
        <w:tblCellMar>
          <w:top w:w="45" w:type="dxa"/>
          <w:left w:w="45" w:type="dxa"/>
          <w:bottom w:w="45" w:type="dxa"/>
          <w:right w:w="45" w:type="dxa"/>
        </w:tblCellMar>
        <w:tblLook w:val="04A0" w:firstRow="1" w:lastRow="0" w:firstColumn="1" w:lastColumn="0" w:noHBand="0" w:noVBand="1"/>
      </w:tblPr>
      <w:tblGrid>
        <w:gridCol w:w="6410"/>
        <w:gridCol w:w="4040"/>
      </w:tblGrid>
      <w:tr w:rsidR="00224276" w:rsidRPr="00224276" w:rsidTr="00AC77CA">
        <w:trPr>
          <w:trHeight w:val="7945"/>
        </w:trPr>
        <w:tc>
          <w:tcPr>
            <w:tcW w:w="0" w:type="auto"/>
            <w:tcBorders>
              <w:top w:val="single" w:sz="6" w:space="0" w:color="000000"/>
              <w:left w:val="single" w:sz="6" w:space="0" w:color="000000"/>
              <w:bottom w:val="single" w:sz="6" w:space="0" w:color="000000"/>
              <w:right w:val="single" w:sz="6" w:space="0" w:color="000000"/>
            </w:tcBorders>
            <w:vAlign w:val="center"/>
          </w:tcPr>
          <w:p w:rsidR="00224276" w:rsidRPr="00224276" w:rsidRDefault="00224276" w:rsidP="00224276">
            <w:pPr>
              <w:spacing w:after="0" w:line="292" w:lineRule="atLeast"/>
              <w:rPr>
                <w:rFonts w:ascii="Arial" w:eastAsia="Arial" w:hAnsi="Arial" w:cs="Arial"/>
                <w:sz w:val="18"/>
                <w:szCs w:val="18"/>
                <w:lang w:eastAsia="ru-RU"/>
              </w:rPr>
            </w:pPr>
            <w:r w:rsidRPr="00224276">
              <w:rPr>
                <w:rFonts w:ascii="Arial" w:eastAsia="Arial" w:hAnsi="Arial" w:cs="Arial"/>
                <w:noProof/>
                <w:sz w:val="18"/>
                <w:szCs w:val="18"/>
                <w:lang w:eastAsia="ru-RU"/>
              </w:rPr>
              <w:drawing>
                <wp:inline distT="0" distB="0" distL="0" distR="0">
                  <wp:extent cx="4114800" cy="6200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62007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tcPr>
          <w:p w:rsidR="00224276" w:rsidRPr="00224276" w:rsidRDefault="00224276" w:rsidP="00224276">
            <w:pPr>
              <w:spacing w:after="0" w:line="292" w:lineRule="atLeast"/>
              <w:rPr>
                <w:rFonts w:ascii="Arial" w:eastAsia="Arial" w:hAnsi="Arial" w:cs="Arial"/>
                <w:sz w:val="18"/>
                <w:szCs w:val="18"/>
                <w:lang w:eastAsia="ru-RU"/>
              </w:rPr>
            </w:pPr>
            <w:r w:rsidRPr="00224276">
              <w:rPr>
                <w:rFonts w:ascii="Arial" w:eastAsia="Arial" w:hAnsi="Arial" w:cs="Arial"/>
                <w:noProof/>
                <w:sz w:val="18"/>
                <w:szCs w:val="18"/>
                <w:lang w:eastAsia="ru-RU"/>
              </w:rPr>
              <w:drawing>
                <wp:inline distT="0" distB="0" distL="0" distR="0">
                  <wp:extent cx="2562225" cy="6667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6667500"/>
                          </a:xfrm>
                          <a:prstGeom prst="rect">
                            <a:avLst/>
                          </a:prstGeom>
                          <a:noFill/>
                          <a:ln>
                            <a:noFill/>
                          </a:ln>
                        </pic:spPr>
                      </pic:pic>
                    </a:graphicData>
                  </a:graphic>
                </wp:inline>
              </w:drawing>
            </w:r>
          </w:p>
        </w:tc>
      </w:tr>
    </w:tbl>
    <w:p w:rsidR="00224276" w:rsidRPr="00224276" w:rsidRDefault="00224276" w:rsidP="00224276">
      <w:pPr>
        <w:spacing w:after="60" w:line="300" w:lineRule="atLeast"/>
        <w:rPr>
          <w:rFonts w:ascii="Times New Roman" w:eastAsia="Times New Roman" w:hAnsi="Times New Roman"/>
          <w:lang w:eastAsia="ru-RU"/>
        </w:rPr>
      </w:pP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На период эпидемии принимайте обращения:</w:t>
      </w:r>
    </w:p>
    <w:p w:rsidR="00224276" w:rsidRPr="00224276" w:rsidRDefault="00224276" w:rsidP="00224276">
      <w:pPr>
        <w:numPr>
          <w:ilvl w:val="0"/>
          <w:numId w:val="6"/>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почтовым отправлением;</w:t>
      </w:r>
    </w:p>
    <w:p w:rsidR="00224276" w:rsidRPr="00224276" w:rsidRDefault="00224276" w:rsidP="00224276">
      <w:pPr>
        <w:numPr>
          <w:ilvl w:val="0"/>
          <w:numId w:val="6"/>
        </w:num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в электронном виде — по электронной почте, в официальных чат-каналах, с сайтов или приложений для мобильных платформ УО.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Способы обращений названы в </w:t>
      </w:r>
      <w:r w:rsidRPr="00224276">
        <w:rPr>
          <w:rFonts w:ascii="Times New Roman" w:eastAsia="Times New Roman" w:hAnsi="Times New Roman"/>
          <w:color w:val="008200"/>
          <w:sz w:val="24"/>
          <w:szCs w:val="24"/>
          <w:u w:val="single"/>
          <w:lang w:eastAsia="ru-RU"/>
        </w:rPr>
        <w:t>пункте 35</w:t>
      </w:r>
      <w:r w:rsidRPr="00224276">
        <w:rPr>
          <w:rFonts w:ascii="Times New Roman" w:eastAsia="Times New Roman" w:hAnsi="Times New Roman"/>
          <w:sz w:val="24"/>
          <w:szCs w:val="24"/>
          <w:lang w:eastAsia="ru-RU"/>
        </w:rPr>
        <w:t xml:space="preserve"> Правил № 416. </w:t>
      </w:r>
    </w:p>
    <w:p w:rsidR="00224276" w:rsidRPr="00224276" w:rsidRDefault="00224276" w:rsidP="00224276">
      <w:pPr>
        <w:keepNext/>
        <w:spacing w:before="360" w:after="280" w:afterAutospacing="1" w:line="380" w:lineRule="atLeast"/>
        <w:outlineLvl w:val="1"/>
        <w:rPr>
          <w:rFonts w:ascii="Times New Roman" w:eastAsia="Arial" w:hAnsi="Times New Roman"/>
          <w:color w:val="002060"/>
          <w:sz w:val="32"/>
          <w:szCs w:val="32"/>
          <w:u w:val="single"/>
          <w:lang w:eastAsia="ru-RU"/>
        </w:rPr>
      </w:pPr>
      <w:r w:rsidRPr="00224276">
        <w:rPr>
          <w:rFonts w:ascii="Times New Roman" w:eastAsia="Arial" w:hAnsi="Times New Roman"/>
          <w:b/>
          <w:bCs/>
          <w:color w:val="002060"/>
          <w:sz w:val="32"/>
          <w:szCs w:val="32"/>
          <w:u w:val="single"/>
          <w:lang w:eastAsia="ru-RU"/>
        </w:rPr>
        <w:t>Какие работы можно отложить</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Сошлитесь на Указ Президента и отложите те работы, без выполнения которых жить в доме будет по-прежнему безопасно.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Обосновать это можно так: нормативные акты относятся к обстоятельствам непреодолимой силы. </w:t>
      </w:r>
      <w:r w:rsidRPr="00224276">
        <w:rPr>
          <w:rFonts w:ascii="Times New Roman" w:eastAsia="Times New Roman" w:hAnsi="Times New Roman"/>
          <w:color w:val="008200"/>
          <w:sz w:val="24"/>
          <w:szCs w:val="24"/>
          <w:u w:val="single"/>
          <w:lang w:eastAsia="ru-RU"/>
        </w:rPr>
        <w:t>Указом Президента от 25.03.2020 № 206</w:t>
      </w:r>
      <w:r w:rsidRPr="00224276">
        <w:rPr>
          <w:rFonts w:ascii="Times New Roman" w:eastAsia="Times New Roman" w:hAnsi="Times New Roman"/>
          <w:sz w:val="24"/>
          <w:szCs w:val="24"/>
          <w:lang w:eastAsia="ru-RU"/>
        </w:rPr>
        <w:t xml:space="preserve"> объявлены нерабочие дни до 5 апреля 2020 года включительно, поэтому все плановые работы отложили.</w:t>
      </w:r>
    </w:p>
    <w:p w:rsidR="00224276" w:rsidRPr="00224276" w:rsidRDefault="00224276" w:rsidP="00224276">
      <w:pPr>
        <w:keepNext/>
        <w:spacing w:before="360" w:after="280" w:afterAutospacing="1" w:line="380" w:lineRule="atLeast"/>
        <w:outlineLvl w:val="1"/>
        <w:rPr>
          <w:rFonts w:ascii="Times New Roman" w:eastAsia="Arial" w:hAnsi="Times New Roman"/>
          <w:color w:val="002060"/>
          <w:sz w:val="32"/>
          <w:szCs w:val="32"/>
          <w:u w:val="single"/>
          <w:lang w:eastAsia="ru-RU"/>
        </w:rPr>
      </w:pPr>
      <w:r w:rsidRPr="00224276">
        <w:rPr>
          <w:rFonts w:ascii="Times New Roman" w:eastAsia="Arial" w:hAnsi="Times New Roman"/>
          <w:b/>
          <w:bCs/>
          <w:color w:val="002060"/>
          <w:sz w:val="32"/>
          <w:szCs w:val="32"/>
          <w:u w:val="single"/>
          <w:lang w:eastAsia="ru-RU"/>
        </w:rPr>
        <w:t>Как провести инструктаж для сотрудников, которые продолжат работать</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Проведите внеплановый инструктаж (</w:t>
      </w:r>
      <w:r w:rsidRPr="00224276">
        <w:rPr>
          <w:rFonts w:ascii="Times New Roman" w:eastAsia="Times New Roman" w:hAnsi="Times New Roman"/>
          <w:color w:val="008200"/>
          <w:sz w:val="24"/>
          <w:szCs w:val="24"/>
          <w:u w:val="single"/>
          <w:lang w:eastAsia="ru-RU"/>
        </w:rPr>
        <w:t>п. 2.1.6 Порядка обучения по охране труда и проверки знаний требований охраны труда работников организаций, утв. постановлением Правительства от 13.01.2003 № 1/29</w:t>
      </w:r>
      <w:r w:rsidRPr="00224276">
        <w:rPr>
          <w:rFonts w:ascii="Times New Roman" w:eastAsia="Times New Roman" w:hAnsi="Times New Roman"/>
          <w:sz w:val="24"/>
          <w:szCs w:val="24"/>
          <w:lang w:eastAsia="ru-RU"/>
        </w:rPr>
        <w:t xml:space="preserve">).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Если есть возможность, откажитесь от общего сбора работников, так как скопление людей в одном месте увеличит риск распространения инфекции и вирусов. Например, можно ознакомить работников через интернет с информацией о безопасном поведении в условиях риска заразиться вирусной инфекцией. Для этого отправьте информацию на электронную почту или выложите ее на корпоративном сайте.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На инструктаже объясните работникам, что специальных лекарств и вакцин еще не существует.</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Назовите первые симптомы вируса или инфекции. К ним относятся повышенная утомляемость и температура, заложенность носа, чихание, кашель, боль в горле и мышцах, ощущение тяжести в грудной клетке. Сообщите работникам, что при появлении симптомов необходимо обратиться к врачу, вызвав его на дом. Не нужно ходить в поликлинику или больницу </w:t>
      </w:r>
      <w:proofErr w:type="gramStart"/>
      <w:r w:rsidRPr="00224276">
        <w:rPr>
          <w:rFonts w:ascii="Times New Roman" w:eastAsia="Times New Roman" w:hAnsi="Times New Roman"/>
          <w:sz w:val="24"/>
          <w:szCs w:val="24"/>
          <w:lang w:eastAsia="ru-RU"/>
        </w:rPr>
        <w:t>лично</w:t>
      </w:r>
      <w:proofErr w:type="gramEnd"/>
      <w:r w:rsidRPr="00224276">
        <w:rPr>
          <w:rFonts w:ascii="Times New Roman" w:eastAsia="Times New Roman" w:hAnsi="Times New Roman"/>
          <w:sz w:val="24"/>
          <w:szCs w:val="24"/>
          <w:lang w:eastAsia="ru-RU"/>
        </w:rPr>
        <w:t xml:space="preserve"> или заниматься самолечением.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sz w:val="24"/>
          <w:szCs w:val="24"/>
          <w:lang w:eastAsia="ru-RU"/>
        </w:rPr>
        <w:t xml:space="preserve">Далее обозначьте правила предосторожности, которые могут быть эффективны при любом вирусе и инфекции.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b/>
          <w:bCs/>
          <w:sz w:val="24"/>
          <w:szCs w:val="24"/>
          <w:lang w:eastAsia="ru-RU"/>
        </w:rPr>
        <w:t>1. Регулярно мыть руки</w:t>
      </w:r>
      <w:r w:rsidRPr="00224276">
        <w:rPr>
          <w:rFonts w:ascii="Times New Roman" w:eastAsia="Times New Roman" w:hAnsi="Times New Roman"/>
          <w:sz w:val="24"/>
          <w:szCs w:val="24"/>
          <w:lang w:eastAsia="ru-RU"/>
        </w:rPr>
        <w:t xml:space="preserve">. Мытье рук с мылом и обработка спиртосодержащим лосьоном убивает вирусы, которые попадают на поверхность кожи. Поэтому мыть руки нужно регулярно: каждый раз после посещения общественных мест, туалета, перед едой, просто в течение дня.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b/>
          <w:bCs/>
          <w:sz w:val="24"/>
          <w:szCs w:val="24"/>
          <w:lang w:eastAsia="ru-RU"/>
        </w:rPr>
        <w:t>2. Соблюдать респираторную гигиену</w:t>
      </w:r>
      <w:r w:rsidRPr="00224276">
        <w:rPr>
          <w:rFonts w:ascii="Times New Roman" w:eastAsia="Times New Roman" w:hAnsi="Times New Roman"/>
          <w:sz w:val="24"/>
          <w:szCs w:val="24"/>
          <w:lang w:eastAsia="ru-RU"/>
        </w:rPr>
        <w:t xml:space="preserve">. При чихании или кашле рот и нос нужно прикрывать салфеткой, а затем выбрасывать ее в мусорный контейнер с крышкой. Если салфетки нет, прикрывайтесь сгибом локтя. Так вирусы и другие микробы распространяются медленнее, </w:t>
      </w:r>
      <w:proofErr w:type="gramStart"/>
      <w:r w:rsidRPr="00224276">
        <w:rPr>
          <w:rFonts w:ascii="Times New Roman" w:eastAsia="Times New Roman" w:hAnsi="Times New Roman"/>
          <w:sz w:val="24"/>
          <w:szCs w:val="24"/>
          <w:lang w:eastAsia="ru-RU"/>
        </w:rPr>
        <w:t>чем</w:t>
      </w:r>
      <w:proofErr w:type="gramEnd"/>
      <w:r w:rsidRPr="00224276">
        <w:rPr>
          <w:rFonts w:ascii="Times New Roman" w:eastAsia="Times New Roman" w:hAnsi="Times New Roman"/>
          <w:sz w:val="24"/>
          <w:szCs w:val="24"/>
          <w:lang w:eastAsia="ru-RU"/>
        </w:rPr>
        <w:t xml:space="preserve"> когда прикрывают рот и нос руками.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b/>
          <w:bCs/>
          <w:sz w:val="24"/>
          <w:szCs w:val="24"/>
          <w:lang w:eastAsia="ru-RU"/>
        </w:rPr>
        <w:t>3. Держать дистанцию в общественных местах</w:t>
      </w:r>
      <w:r w:rsidRPr="00224276">
        <w:rPr>
          <w:rFonts w:ascii="Times New Roman" w:eastAsia="Times New Roman" w:hAnsi="Times New Roman"/>
          <w:sz w:val="24"/>
          <w:szCs w:val="24"/>
          <w:lang w:eastAsia="ru-RU"/>
        </w:rPr>
        <w:t xml:space="preserve">. ВОЗ рекомендует соблюдать дистанцию минимум один метр от людей в общественных местах. Особенно стоит дистанцироваться от граждан с признаками заболевания: кашлем, насморком, чиханием и подобными симптомами. Если у человека респираторная инфекция, например, такая, как новый </w:t>
      </w:r>
      <w:proofErr w:type="spellStart"/>
      <w:r w:rsidRPr="00224276">
        <w:rPr>
          <w:rFonts w:ascii="Times New Roman" w:eastAsia="Times New Roman" w:hAnsi="Times New Roman"/>
          <w:sz w:val="24"/>
          <w:szCs w:val="24"/>
          <w:lang w:eastAsia="ru-RU"/>
        </w:rPr>
        <w:t>коронавирус</w:t>
      </w:r>
      <w:proofErr w:type="spellEnd"/>
      <w:r w:rsidRPr="00224276">
        <w:rPr>
          <w:rFonts w:ascii="Times New Roman" w:eastAsia="Times New Roman" w:hAnsi="Times New Roman"/>
          <w:sz w:val="24"/>
          <w:szCs w:val="24"/>
          <w:lang w:eastAsia="ru-RU"/>
        </w:rPr>
        <w:t xml:space="preserve">, он распространяет вокруг себя мелкие капли с вирусом. При тесном контакте можно заразиться при вдыхании воздуха.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b/>
          <w:bCs/>
          <w:sz w:val="24"/>
          <w:szCs w:val="24"/>
          <w:lang w:eastAsia="ru-RU"/>
        </w:rPr>
        <w:lastRenderedPageBreak/>
        <w:t>4. Не трогать руками лицо</w:t>
      </w:r>
      <w:r w:rsidRPr="00224276">
        <w:rPr>
          <w:rFonts w:ascii="Times New Roman" w:eastAsia="Times New Roman" w:hAnsi="Times New Roman"/>
          <w:sz w:val="24"/>
          <w:szCs w:val="24"/>
          <w:lang w:eastAsia="ru-RU"/>
        </w:rPr>
        <w:t xml:space="preserve">. Вирус легко перенести с кожи рук в организм, если трогать глаза, нос, рот. Это из-за того, что в процессе жизнедеятельности руки касаются разных поверхностей, на которых могут быть болезнетворные микробы. </w:t>
      </w:r>
    </w:p>
    <w:p w:rsidR="00224276" w:rsidRPr="00224276" w:rsidRDefault="00224276" w:rsidP="00224276">
      <w:pPr>
        <w:spacing w:after="0" w:line="300" w:lineRule="atLeast"/>
        <w:jc w:val="both"/>
        <w:rPr>
          <w:rFonts w:ascii="Times New Roman" w:eastAsia="Times New Roman" w:hAnsi="Times New Roman"/>
          <w:sz w:val="24"/>
          <w:szCs w:val="24"/>
          <w:lang w:eastAsia="ru-RU"/>
        </w:rPr>
      </w:pPr>
      <w:r w:rsidRPr="00224276">
        <w:rPr>
          <w:rFonts w:ascii="Times New Roman" w:eastAsia="Times New Roman" w:hAnsi="Times New Roman"/>
          <w:b/>
          <w:bCs/>
          <w:sz w:val="24"/>
          <w:szCs w:val="24"/>
          <w:lang w:eastAsia="ru-RU"/>
        </w:rPr>
        <w:t>5. Сразу обращаться к врачу</w:t>
      </w:r>
      <w:r w:rsidRPr="00224276">
        <w:rPr>
          <w:rFonts w:ascii="Times New Roman" w:eastAsia="Times New Roman" w:hAnsi="Times New Roman"/>
          <w:sz w:val="24"/>
          <w:szCs w:val="24"/>
          <w:lang w:eastAsia="ru-RU"/>
        </w:rPr>
        <w:t xml:space="preserve">. Повышение температуры, кашель, затруднение дыхания — симптомы, с которыми сразу стоит обратиться к врачу. Поражение органов дыхания в сочетании с повышенной температурой могут сигнализировать о разных заболеваниях, в том числе о новом </w:t>
      </w:r>
      <w:proofErr w:type="spellStart"/>
      <w:r w:rsidRPr="00224276">
        <w:rPr>
          <w:rFonts w:ascii="Times New Roman" w:eastAsia="Times New Roman" w:hAnsi="Times New Roman"/>
          <w:sz w:val="24"/>
          <w:szCs w:val="24"/>
          <w:lang w:eastAsia="ru-RU"/>
        </w:rPr>
        <w:t>коронавирусе</w:t>
      </w:r>
      <w:proofErr w:type="spellEnd"/>
      <w:r w:rsidRPr="00224276">
        <w:rPr>
          <w:rFonts w:ascii="Times New Roman" w:eastAsia="Times New Roman" w:hAnsi="Times New Roman"/>
          <w:sz w:val="24"/>
          <w:szCs w:val="24"/>
          <w:lang w:eastAsia="ru-RU"/>
        </w:rPr>
        <w:t xml:space="preserve">. Поэтому лучше сразу выяснить причины и назначить грамотное лечение, чтобы болезнь не прогрессировала. </w:t>
      </w:r>
    </w:p>
    <w:p w:rsidR="00224276" w:rsidRPr="00224276" w:rsidRDefault="00224276" w:rsidP="00224276">
      <w:pPr>
        <w:spacing w:after="0" w:line="300" w:lineRule="atLeast"/>
        <w:jc w:val="both"/>
        <w:rPr>
          <w:rFonts w:ascii="Times New Roman" w:eastAsia="Times New Roman" w:hAnsi="Times New Roman"/>
          <w:b/>
          <w:color w:val="002060"/>
          <w:sz w:val="24"/>
          <w:szCs w:val="24"/>
          <w:u w:val="single"/>
          <w:lang w:eastAsia="ru-RU"/>
        </w:rPr>
      </w:pPr>
      <w:r w:rsidRPr="00224276">
        <w:rPr>
          <w:rFonts w:ascii="Times New Roman" w:eastAsia="Times New Roman" w:hAnsi="Times New Roman"/>
          <w:b/>
          <w:color w:val="002060"/>
          <w:sz w:val="24"/>
          <w:szCs w:val="24"/>
          <w:u w:val="single"/>
          <w:lang w:eastAsia="ru-RU"/>
        </w:rPr>
        <w:t>-------------------------------------------------------------------------------------------------------</w:t>
      </w:r>
      <w:r>
        <w:rPr>
          <w:rFonts w:ascii="Times New Roman" w:eastAsia="Times New Roman" w:hAnsi="Times New Roman"/>
          <w:b/>
          <w:color w:val="002060"/>
          <w:sz w:val="24"/>
          <w:szCs w:val="24"/>
          <w:u w:val="single"/>
          <w:lang w:eastAsia="ru-RU"/>
        </w:rPr>
        <w:t>---------------------------</w:t>
      </w:r>
    </w:p>
    <w:p w:rsidR="00141957" w:rsidRPr="00141957" w:rsidRDefault="00141957" w:rsidP="00141957">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141957">
        <w:rPr>
          <w:rFonts w:ascii="Times New Roman" w:eastAsia="Times New Roman" w:hAnsi="Times New Roman"/>
          <w:b/>
          <w:bCs/>
          <w:color w:val="002060"/>
          <w:sz w:val="40"/>
          <w:szCs w:val="40"/>
          <w:u w:val="single"/>
          <w:lang w:eastAsia="ru-RU"/>
        </w:rPr>
        <w:t>Как провести собственными силами дезинфекцию в МКД в связи с </w:t>
      </w:r>
      <w:proofErr w:type="spellStart"/>
      <w:r w:rsidRPr="00141957">
        <w:rPr>
          <w:rFonts w:ascii="Times New Roman" w:eastAsia="Times New Roman" w:hAnsi="Times New Roman"/>
          <w:b/>
          <w:bCs/>
          <w:color w:val="002060"/>
          <w:sz w:val="40"/>
          <w:szCs w:val="40"/>
          <w:u w:val="single"/>
          <w:lang w:eastAsia="ru-RU"/>
        </w:rPr>
        <w:t>коронавирусом</w:t>
      </w:r>
      <w:proofErr w:type="spellEnd"/>
    </w:p>
    <w:p w:rsidR="00141957" w:rsidRPr="00141957" w:rsidRDefault="00141957" w:rsidP="00141957">
      <w:pPr>
        <w:spacing w:after="0" w:line="300" w:lineRule="atLeast"/>
        <w:jc w:val="both"/>
        <w:rPr>
          <w:rFonts w:ascii="Times New Roman" w:eastAsia="Times New Roman" w:hAnsi="Times New Roman"/>
          <w:b/>
          <w:color w:val="002060"/>
          <w:sz w:val="24"/>
          <w:szCs w:val="24"/>
          <w:lang w:eastAsia="ru-RU"/>
        </w:rPr>
      </w:pPr>
      <w:r w:rsidRPr="00141957">
        <w:rPr>
          <w:rFonts w:ascii="Times New Roman" w:eastAsia="Times New Roman" w:hAnsi="Times New Roman"/>
          <w:b/>
          <w:color w:val="002060"/>
          <w:sz w:val="24"/>
          <w:szCs w:val="24"/>
          <w:lang w:eastAsia="ru-RU"/>
        </w:rPr>
        <w:t xml:space="preserve">Центральные телеканалы ежедневно приводят сводки о заболевших </w:t>
      </w:r>
      <w:proofErr w:type="spellStart"/>
      <w:r w:rsidRPr="00141957">
        <w:rPr>
          <w:rFonts w:ascii="Times New Roman" w:eastAsia="Times New Roman" w:hAnsi="Times New Roman"/>
          <w:b/>
          <w:color w:val="002060"/>
          <w:sz w:val="24"/>
          <w:szCs w:val="24"/>
          <w:lang w:eastAsia="ru-RU"/>
        </w:rPr>
        <w:t>коронавирусом</w:t>
      </w:r>
      <w:proofErr w:type="spellEnd"/>
      <w:r w:rsidRPr="00141957">
        <w:rPr>
          <w:rFonts w:ascii="Times New Roman" w:eastAsia="Times New Roman" w:hAnsi="Times New Roman"/>
          <w:b/>
          <w:color w:val="002060"/>
          <w:sz w:val="24"/>
          <w:szCs w:val="24"/>
          <w:lang w:eastAsia="ru-RU"/>
        </w:rPr>
        <w:t xml:space="preserve"> и показывают репортажи о больничных карантинах. Эксперты и медики призывают проводить повсеместную дезинфекцию, чтобы снизить уровень заражаемости вирусом. </w:t>
      </w:r>
    </w:p>
    <w:p w:rsidR="00141957" w:rsidRPr="00141957" w:rsidRDefault="00141957" w:rsidP="00141957">
      <w:pPr>
        <w:spacing w:after="0" w:line="300" w:lineRule="atLeast"/>
        <w:jc w:val="both"/>
        <w:rPr>
          <w:rFonts w:ascii="Times New Roman" w:eastAsia="Times New Roman" w:hAnsi="Times New Roman"/>
          <w:b/>
          <w:color w:val="002060"/>
          <w:sz w:val="24"/>
          <w:szCs w:val="24"/>
          <w:lang w:eastAsia="ru-RU"/>
        </w:rPr>
      </w:pPr>
      <w:r w:rsidRPr="00141957">
        <w:rPr>
          <w:rFonts w:ascii="Times New Roman" w:eastAsia="Times New Roman" w:hAnsi="Times New Roman"/>
          <w:b/>
          <w:color w:val="002060"/>
          <w:sz w:val="24"/>
          <w:szCs w:val="24"/>
          <w:lang w:eastAsia="ru-RU"/>
        </w:rPr>
        <w:t xml:space="preserve">Читайте, как УО, ТСЖ, ЖК провести своими силами профилактическую дезинфекцию в МКД, чтобы избежать упреков и паники со стороны жителей. </w:t>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4"/>
          <w:szCs w:val="34"/>
          <w:lang w:eastAsia="ru-RU"/>
        </w:rPr>
      </w:pPr>
      <w:r w:rsidRPr="00141957">
        <w:rPr>
          <w:rFonts w:ascii="Times New Roman" w:eastAsia="Arial" w:hAnsi="Times New Roman"/>
          <w:b/>
          <w:bCs/>
          <w:color w:val="002060"/>
          <w:sz w:val="34"/>
          <w:szCs w:val="34"/>
          <w:lang w:eastAsia="ru-RU"/>
        </w:rPr>
        <w:t xml:space="preserve">Какая бывает дезинфекция </w:t>
      </w:r>
    </w:p>
    <w:p w:rsidR="00141957" w:rsidRPr="00141957" w:rsidRDefault="00141957" w:rsidP="00141957">
      <w:pPr>
        <w:spacing w:after="280" w:afterAutospacing="1" w:line="260" w:lineRule="atLeast"/>
        <w:rPr>
          <w:rFonts w:ascii="Times" w:eastAsia="Times" w:hAnsi="Times" w:cs="Times"/>
          <w:b/>
          <w:color w:val="002060"/>
          <w:sz w:val="18"/>
          <w:szCs w:val="18"/>
          <w:lang w:eastAsia="ru-RU"/>
        </w:rPr>
      </w:pPr>
      <w:r w:rsidRPr="00141957">
        <w:rPr>
          <w:rFonts w:ascii="Times" w:eastAsia="Times" w:hAnsi="Times" w:cs="Times"/>
          <w:b/>
          <w:bCs/>
          <w:color w:val="002060"/>
          <w:sz w:val="18"/>
          <w:szCs w:val="18"/>
          <w:lang w:eastAsia="ru-RU"/>
        </w:rPr>
        <w:t xml:space="preserve">СПРАВКА </w:t>
      </w:r>
    </w:p>
    <w:p w:rsidR="00141957" w:rsidRPr="00141957" w:rsidRDefault="00141957" w:rsidP="00141957">
      <w:pPr>
        <w:spacing w:after="0" w:line="260" w:lineRule="atLeast"/>
        <w:jc w:val="both"/>
        <w:rPr>
          <w:rFonts w:ascii="Times New Roman" w:eastAsia="Times" w:hAnsi="Times New Roman"/>
          <w:sz w:val="24"/>
          <w:szCs w:val="24"/>
          <w:lang w:eastAsia="ru-RU"/>
        </w:rPr>
      </w:pPr>
      <w:r w:rsidRPr="00141957">
        <w:rPr>
          <w:rFonts w:ascii="Times New Roman" w:eastAsia="Times" w:hAnsi="Times New Roman"/>
          <w:b/>
          <w:bCs/>
          <w:sz w:val="24"/>
          <w:szCs w:val="24"/>
          <w:lang w:eastAsia="ru-RU"/>
        </w:rPr>
        <w:t>Какой документ регулирует мероприятия по дезинфекции</w:t>
      </w:r>
    </w:p>
    <w:p w:rsidR="00141957" w:rsidRPr="00141957" w:rsidRDefault="00141957" w:rsidP="00141957">
      <w:pPr>
        <w:spacing w:after="0" w:line="260" w:lineRule="atLeast"/>
        <w:jc w:val="both"/>
        <w:rPr>
          <w:rFonts w:ascii="Times New Roman" w:eastAsia="Times" w:hAnsi="Times New Roman"/>
          <w:sz w:val="24"/>
          <w:szCs w:val="24"/>
          <w:lang w:eastAsia="ru-RU"/>
        </w:rPr>
      </w:pPr>
      <w:r w:rsidRPr="00141957">
        <w:rPr>
          <w:rFonts w:ascii="Times New Roman" w:eastAsia="Times" w:hAnsi="Times New Roman"/>
          <w:sz w:val="24"/>
          <w:szCs w:val="24"/>
          <w:lang w:eastAsia="ru-RU"/>
        </w:rPr>
        <w:t xml:space="preserve">Порядок проведения дезинфекции регулирует </w:t>
      </w:r>
      <w:r w:rsidRPr="00141957">
        <w:rPr>
          <w:rFonts w:ascii="Times New Roman" w:eastAsia="Times" w:hAnsi="Times New Roman"/>
          <w:color w:val="008200"/>
          <w:sz w:val="24"/>
          <w:szCs w:val="24"/>
          <w:u w:val="single"/>
          <w:lang w:eastAsia="ru-RU"/>
        </w:rPr>
        <w:t>СП 3.5.1378–03</w:t>
      </w:r>
      <w:r w:rsidRPr="00141957">
        <w:rPr>
          <w:rFonts w:ascii="Times New Roman" w:eastAsia="Times" w:hAnsi="Times New Roman"/>
          <w:sz w:val="24"/>
          <w:szCs w:val="24"/>
          <w:lang w:eastAsia="ru-RU"/>
        </w:rPr>
        <w:t xml:space="preserve"> «Санитарно-эпидемиологические требования к организации и осуществлению дезинфекционной деятельности».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pict>
          <v:rect id="_x0000_i1025" style="width:6in;height:.75pt" o:hralign="center" o:hrstd="t" o:hrnoshade="t" o:hr="t" fillcolor="black" stroked="f">
            <v:path strokeok="f"/>
          </v:rect>
        </w:pict>
      </w:r>
    </w:p>
    <w:p w:rsidR="00141957" w:rsidRPr="00141957" w:rsidRDefault="00141957" w:rsidP="00141957">
      <w:pPr>
        <w:spacing w:after="0" w:line="300" w:lineRule="atLeast"/>
        <w:jc w:val="both"/>
        <w:rPr>
          <w:rFonts w:ascii="Times New Roman" w:eastAsia="Times New Roman" w:hAnsi="Times New Roman"/>
          <w:sz w:val="24"/>
          <w:szCs w:val="24"/>
          <w:lang w:eastAsia="ru-RU"/>
        </w:rPr>
      </w:pP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Профилактическую дезинфекцию проводят, когда конкретный источник инфекции неизвестен, однако предполагается его наличие. Например, во время эпидемии гриппа и ОРВИ, когда жители дома подвержены вирусным заболеваниям.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Весной 2020 года актуально провести профилактическую дезинфекцию в связи с возможным распространением </w:t>
      </w:r>
      <w:proofErr w:type="spellStart"/>
      <w:r w:rsidRPr="00141957">
        <w:rPr>
          <w:rFonts w:ascii="Times New Roman" w:eastAsia="Times New Roman" w:hAnsi="Times New Roman"/>
          <w:sz w:val="24"/>
          <w:szCs w:val="24"/>
          <w:lang w:eastAsia="ru-RU"/>
        </w:rPr>
        <w:t>коронавируса</w:t>
      </w:r>
      <w:proofErr w:type="spellEnd"/>
      <w:r w:rsidRPr="00141957">
        <w:rPr>
          <w:rFonts w:ascii="Times New Roman" w:eastAsia="Times New Roman" w:hAnsi="Times New Roman"/>
          <w:sz w:val="24"/>
          <w:szCs w:val="24"/>
          <w:lang w:eastAsia="ru-RU"/>
        </w:rPr>
        <w:t xml:space="preserve">.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Очаговую дезинфекцию проводят в очаге инфекционного заболевания, например, туберкулеза, кори и т. д. Чтобы провести очаговую дезинфекцию, обращайтесь в </w:t>
      </w:r>
      <w:proofErr w:type="spellStart"/>
      <w:r w:rsidRPr="00141957">
        <w:rPr>
          <w:rFonts w:ascii="Times New Roman" w:eastAsia="Times New Roman" w:hAnsi="Times New Roman"/>
          <w:sz w:val="24"/>
          <w:szCs w:val="24"/>
          <w:lang w:eastAsia="ru-RU"/>
        </w:rPr>
        <w:t>Роспотребнадзор</w:t>
      </w:r>
      <w:proofErr w:type="spellEnd"/>
      <w:r w:rsidRPr="00141957">
        <w:rPr>
          <w:rFonts w:ascii="Times New Roman" w:eastAsia="Times New Roman" w:hAnsi="Times New Roman"/>
          <w:sz w:val="24"/>
          <w:szCs w:val="24"/>
          <w:lang w:eastAsia="ru-RU"/>
        </w:rPr>
        <w:t xml:space="preserve">. </w:t>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4"/>
          <w:szCs w:val="34"/>
          <w:lang w:eastAsia="ru-RU"/>
        </w:rPr>
      </w:pPr>
      <w:r w:rsidRPr="00141957">
        <w:rPr>
          <w:rFonts w:ascii="Times New Roman" w:eastAsia="Arial" w:hAnsi="Times New Roman"/>
          <w:b/>
          <w:bCs/>
          <w:color w:val="002060"/>
          <w:sz w:val="34"/>
          <w:szCs w:val="34"/>
          <w:lang w:eastAsia="ru-RU"/>
        </w:rPr>
        <w:t xml:space="preserve">Какие методы обеззараживания и дезинфекции применяют в местах общего пользования МКД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Методы дезинфекции подразделяют на пять основных групп.</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b/>
          <w:bCs/>
          <w:sz w:val="24"/>
          <w:szCs w:val="24"/>
          <w:lang w:eastAsia="ru-RU"/>
        </w:rPr>
        <w:t>Механический метод:</w:t>
      </w:r>
      <w:r w:rsidRPr="00141957">
        <w:rPr>
          <w:rFonts w:ascii="Times New Roman" w:eastAsia="Times New Roman" w:hAnsi="Times New Roman"/>
          <w:sz w:val="24"/>
          <w:szCs w:val="24"/>
          <w:lang w:eastAsia="ru-RU"/>
        </w:rPr>
        <w:t xml:space="preserve"> удаляют опасные микроорганизмы и их переносчики с поверхности предметов. Способы применения механической дезинфекции в МКД: проветривание, мытье и влажное протирание стен, окон, перил и т. п. Это не позволяет полностью избавиться от возбудителей инфекций, но значительно снижает количество микробов-возбудителей.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pict>
          <v:rect id="_x0000_i1026" style="width:6in;height:.75pt" o:hralign="center" o:hrstd="t" o:hrnoshade="t" o:hr="t" fillcolor="black" stroked="f">
            <v:path strokeok="f"/>
          </v:rect>
        </w:pict>
      </w:r>
    </w:p>
    <w:p w:rsidR="00141957" w:rsidRPr="00141957" w:rsidRDefault="00141957" w:rsidP="00141957">
      <w:pPr>
        <w:keepNext/>
        <w:spacing w:after="0" w:line="260" w:lineRule="atLeast"/>
        <w:outlineLvl w:val="2"/>
        <w:rPr>
          <w:rFonts w:ascii="Times New Roman" w:eastAsia="Arial" w:hAnsi="Times New Roman"/>
          <w:b/>
          <w:bCs/>
          <w:color w:val="000000"/>
          <w:sz w:val="24"/>
          <w:szCs w:val="24"/>
          <w:lang w:eastAsia="ru-RU"/>
        </w:rPr>
      </w:pPr>
      <w:r w:rsidRPr="00141957">
        <w:rPr>
          <w:rFonts w:ascii="Times New Roman" w:eastAsia="Arial" w:hAnsi="Times New Roman"/>
          <w:b/>
          <w:bCs/>
          <w:color w:val="000000"/>
          <w:sz w:val="24"/>
          <w:szCs w:val="24"/>
          <w:lang w:eastAsia="ru-RU"/>
        </w:rPr>
        <w:t>К СВЕДЕНИЮ</w:t>
      </w:r>
    </w:p>
    <w:p w:rsidR="00141957" w:rsidRPr="00141957" w:rsidRDefault="00141957" w:rsidP="00141957">
      <w:pPr>
        <w:spacing w:after="0" w:line="260" w:lineRule="atLeast"/>
        <w:rPr>
          <w:rFonts w:ascii="Times New Roman" w:eastAsia="Times" w:hAnsi="Times New Roman"/>
          <w:sz w:val="24"/>
          <w:szCs w:val="24"/>
          <w:lang w:eastAsia="ru-RU"/>
        </w:rPr>
      </w:pPr>
      <w:r w:rsidRPr="00141957">
        <w:rPr>
          <w:rFonts w:ascii="Times New Roman" w:eastAsia="Times" w:hAnsi="Times New Roman"/>
          <w:sz w:val="24"/>
          <w:szCs w:val="24"/>
          <w:lang w:eastAsia="ru-RU"/>
        </w:rPr>
        <w:t xml:space="preserve">Химические дезинфекционные средства обладают различным спектром антимикробной активности и могут иметь различные эффекты, в том числе: </w:t>
      </w:r>
    </w:p>
    <w:p w:rsidR="00141957" w:rsidRPr="00141957" w:rsidRDefault="00141957" w:rsidP="00141957">
      <w:pPr>
        <w:spacing w:after="0" w:line="260" w:lineRule="atLeast"/>
        <w:rPr>
          <w:rFonts w:ascii="Times New Roman" w:eastAsia="Times" w:hAnsi="Times New Roman"/>
          <w:sz w:val="24"/>
          <w:szCs w:val="24"/>
          <w:lang w:eastAsia="ru-RU"/>
        </w:rPr>
      </w:pPr>
      <w:r w:rsidRPr="00141957">
        <w:rPr>
          <w:rFonts w:ascii="Times New Roman" w:eastAsia="Times" w:hAnsi="Times New Roman"/>
          <w:sz w:val="24"/>
          <w:szCs w:val="24"/>
          <w:lang w:eastAsia="ru-RU"/>
        </w:rPr>
        <w:t>— бактерицидное действие — уничтожение бактерий;</w:t>
      </w:r>
    </w:p>
    <w:p w:rsidR="00141957" w:rsidRPr="00141957" w:rsidRDefault="00141957" w:rsidP="00141957">
      <w:pPr>
        <w:spacing w:after="0" w:line="260" w:lineRule="atLeast"/>
        <w:rPr>
          <w:rFonts w:ascii="Times New Roman" w:eastAsia="Times" w:hAnsi="Times New Roman"/>
          <w:sz w:val="24"/>
          <w:szCs w:val="24"/>
          <w:lang w:eastAsia="ru-RU"/>
        </w:rPr>
      </w:pPr>
      <w:r w:rsidRPr="00141957">
        <w:rPr>
          <w:rFonts w:ascii="Times New Roman" w:eastAsia="Times" w:hAnsi="Times New Roman"/>
          <w:sz w:val="24"/>
          <w:szCs w:val="24"/>
          <w:lang w:eastAsia="ru-RU"/>
        </w:rPr>
        <w:lastRenderedPageBreak/>
        <w:t>— </w:t>
      </w:r>
      <w:proofErr w:type="spellStart"/>
      <w:r w:rsidRPr="00141957">
        <w:rPr>
          <w:rFonts w:ascii="Times New Roman" w:eastAsia="Times" w:hAnsi="Times New Roman"/>
          <w:sz w:val="24"/>
          <w:szCs w:val="24"/>
          <w:lang w:eastAsia="ru-RU"/>
        </w:rPr>
        <w:t>вирулицидное</w:t>
      </w:r>
      <w:proofErr w:type="spellEnd"/>
      <w:r w:rsidRPr="00141957">
        <w:rPr>
          <w:rFonts w:ascii="Times New Roman" w:eastAsia="Times" w:hAnsi="Times New Roman"/>
          <w:sz w:val="24"/>
          <w:szCs w:val="24"/>
          <w:lang w:eastAsia="ru-RU"/>
        </w:rPr>
        <w:t> — уничтожение вирусов;</w:t>
      </w:r>
    </w:p>
    <w:p w:rsidR="00141957" w:rsidRPr="00141957" w:rsidRDefault="00141957" w:rsidP="00141957">
      <w:pPr>
        <w:spacing w:after="0" w:line="260" w:lineRule="atLeast"/>
        <w:rPr>
          <w:rFonts w:ascii="Times New Roman" w:eastAsia="Times" w:hAnsi="Times New Roman"/>
          <w:sz w:val="24"/>
          <w:szCs w:val="24"/>
          <w:lang w:eastAsia="ru-RU"/>
        </w:rPr>
      </w:pPr>
      <w:r w:rsidRPr="00141957">
        <w:rPr>
          <w:rFonts w:ascii="Times New Roman" w:eastAsia="Times" w:hAnsi="Times New Roman"/>
          <w:sz w:val="24"/>
          <w:szCs w:val="24"/>
          <w:lang w:eastAsia="ru-RU"/>
        </w:rPr>
        <w:t>— </w:t>
      </w:r>
      <w:proofErr w:type="spellStart"/>
      <w:r w:rsidRPr="00141957">
        <w:rPr>
          <w:rFonts w:ascii="Times New Roman" w:eastAsia="Times" w:hAnsi="Times New Roman"/>
          <w:sz w:val="24"/>
          <w:szCs w:val="24"/>
          <w:lang w:eastAsia="ru-RU"/>
        </w:rPr>
        <w:t>фунгицидное</w:t>
      </w:r>
      <w:proofErr w:type="spellEnd"/>
      <w:r w:rsidRPr="00141957">
        <w:rPr>
          <w:rFonts w:ascii="Times New Roman" w:eastAsia="Times" w:hAnsi="Times New Roman"/>
          <w:sz w:val="24"/>
          <w:szCs w:val="24"/>
          <w:lang w:eastAsia="ru-RU"/>
        </w:rPr>
        <w:t> — уничтожение грибков;</w:t>
      </w:r>
    </w:p>
    <w:p w:rsidR="00141957" w:rsidRPr="00141957" w:rsidRDefault="00141957" w:rsidP="00141957">
      <w:pPr>
        <w:spacing w:after="0" w:line="260" w:lineRule="atLeast"/>
        <w:rPr>
          <w:rFonts w:ascii="Times New Roman" w:eastAsia="Times" w:hAnsi="Times New Roman"/>
          <w:sz w:val="24"/>
          <w:szCs w:val="24"/>
          <w:lang w:eastAsia="ru-RU"/>
        </w:rPr>
      </w:pPr>
      <w:r w:rsidRPr="00141957">
        <w:rPr>
          <w:rFonts w:ascii="Times New Roman" w:eastAsia="Times" w:hAnsi="Times New Roman"/>
          <w:sz w:val="24"/>
          <w:szCs w:val="24"/>
          <w:lang w:eastAsia="ru-RU"/>
        </w:rPr>
        <w:t>— </w:t>
      </w:r>
      <w:proofErr w:type="spellStart"/>
      <w:r w:rsidRPr="00141957">
        <w:rPr>
          <w:rFonts w:ascii="Times New Roman" w:eastAsia="Times" w:hAnsi="Times New Roman"/>
          <w:sz w:val="24"/>
          <w:szCs w:val="24"/>
          <w:lang w:eastAsia="ru-RU"/>
        </w:rPr>
        <w:t>туберкулоцидное</w:t>
      </w:r>
      <w:proofErr w:type="spellEnd"/>
      <w:r w:rsidRPr="00141957">
        <w:rPr>
          <w:rFonts w:ascii="Times New Roman" w:eastAsia="Times" w:hAnsi="Times New Roman"/>
          <w:sz w:val="24"/>
          <w:szCs w:val="24"/>
          <w:lang w:eastAsia="ru-RU"/>
        </w:rPr>
        <w:t> — уничтожение микобактерий туберкулеза;</w:t>
      </w:r>
    </w:p>
    <w:p w:rsidR="00141957" w:rsidRPr="00141957" w:rsidRDefault="00141957" w:rsidP="00141957">
      <w:pPr>
        <w:spacing w:after="0" w:line="260" w:lineRule="atLeast"/>
        <w:rPr>
          <w:rFonts w:ascii="Times New Roman" w:eastAsia="Times" w:hAnsi="Times New Roman"/>
          <w:sz w:val="24"/>
          <w:szCs w:val="24"/>
          <w:lang w:eastAsia="ru-RU"/>
        </w:rPr>
      </w:pPr>
      <w:r w:rsidRPr="00141957">
        <w:rPr>
          <w:rFonts w:ascii="Times New Roman" w:eastAsia="Times" w:hAnsi="Times New Roman"/>
          <w:sz w:val="24"/>
          <w:szCs w:val="24"/>
          <w:lang w:eastAsia="ru-RU"/>
        </w:rPr>
        <w:t>— </w:t>
      </w:r>
      <w:proofErr w:type="spellStart"/>
      <w:r w:rsidRPr="00141957">
        <w:rPr>
          <w:rFonts w:ascii="Times New Roman" w:eastAsia="Times" w:hAnsi="Times New Roman"/>
          <w:sz w:val="24"/>
          <w:szCs w:val="24"/>
          <w:lang w:eastAsia="ru-RU"/>
        </w:rPr>
        <w:t>спороцидное</w:t>
      </w:r>
      <w:proofErr w:type="spellEnd"/>
      <w:r w:rsidRPr="00141957">
        <w:rPr>
          <w:rFonts w:ascii="Times New Roman" w:eastAsia="Times" w:hAnsi="Times New Roman"/>
          <w:sz w:val="24"/>
          <w:szCs w:val="24"/>
          <w:lang w:eastAsia="ru-RU"/>
        </w:rPr>
        <w:t> — уничтожение устойчивых спор.</w:t>
      </w:r>
    </w:p>
    <w:p w:rsidR="00141957" w:rsidRPr="00141957" w:rsidRDefault="00141957" w:rsidP="00141957">
      <w:pPr>
        <w:spacing w:after="0" w:line="300" w:lineRule="atLeast"/>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pict>
          <v:rect id="_x0000_i1027" style="width:6in;height:.75pt" o:hralign="center" o:hrstd="t" o:hrnoshade="t" o:hr="t" fillcolor="black" stroked="f">
            <v:path strokeok="f"/>
          </v:rect>
        </w:pict>
      </w:r>
    </w:p>
    <w:p w:rsidR="00141957" w:rsidRPr="00141957" w:rsidRDefault="00141957" w:rsidP="00141957">
      <w:pPr>
        <w:spacing w:after="60" w:line="300" w:lineRule="atLeast"/>
        <w:rPr>
          <w:rFonts w:ascii="Times New Roman" w:eastAsia="Times New Roman" w:hAnsi="Times New Roman"/>
          <w:lang w:eastAsia="ru-RU"/>
        </w:rPr>
      </w:pP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b/>
          <w:bCs/>
          <w:sz w:val="24"/>
          <w:szCs w:val="24"/>
          <w:lang w:eastAsia="ru-RU"/>
        </w:rPr>
        <w:t>Физический метод:</w:t>
      </w:r>
      <w:r w:rsidRPr="00141957">
        <w:rPr>
          <w:rFonts w:ascii="Times New Roman" w:eastAsia="Times New Roman" w:hAnsi="Times New Roman"/>
          <w:sz w:val="24"/>
          <w:szCs w:val="24"/>
          <w:lang w:eastAsia="ru-RU"/>
        </w:rPr>
        <w:t xml:space="preserve"> уничтожают микроорганизмы физическими обеззараживающими факторами. Используют для этого ультрафиолетовое излучение, горячий воздух, водяной пар, обжигание и т. д. Такие жесткие воздействия в МКД не очень удобны.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b/>
          <w:bCs/>
          <w:sz w:val="24"/>
          <w:szCs w:val="24"/>
          <w:lang w:eastAsia="ru-RU"/>
        </w:rPr>
        <w:t>Химический метод:</w:t>
      </w:r>
      <w:r w:rsidRPr="00141957">
        <w:rPr>
          <w:rFonts w:ascii="Times New Roman" w:eastAsia="Times New Roman" w:hAnsi="Times New Roman"/>
          <w:sz w:val="24"/>
          <w:szCs w:val="24"/>
          <w:lang w:eastAsia="ru-RU"/>
        </w:rPr>
        <w:t xml:space="preserve"> обеззараживают предметы и поверхности с помощью химических веществ, которые вызывают гибель микроорганизмов. Применяют там, где невозможна дезинфекция физическим методом.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В МКД следует использовать </w:t>
      </w:r>
      <w:proofErr w:type="spellStart"/>
      <w:r w:rsidRPr="00141957">
        <w:rPr>
          <w:rFonts w:ascii="Times New Roman" w:eastAsia="Times New Roman" w:hAnsi="Times New Roman"/>
          <w:sz w:val="24"/>
          <w:szCs w:val="24"/>
          <w:lang w:eastAsia="ru-RU"/>
        </w:rPr>
        <w:t>дезинфектанты</w:t>
      </w:r>
      <w:proofErr w:type="spellEnd"/>
      <w:r w:rsidRPr="00141957">
        <w:rPr>
          <w:rFonts w:ascii="Times New Roman" w:eastAsia="Times New Roman" w:hAnsi="Times New Roman"/>
          <w:sz w:val="24"/>
          <w:szCs w:val="24"/>
          <w:lang w:eastAsia="ru-RU"/>
        </w:rPr>
        <w:t xml:space="preserve">, которые не повреждают обрабатываемые объекты и не причиняют вреда человеку. Есть много эффективных и удобных дезинфицирующих средств на основе соединений хлора, </w:t>
      </w:r>
      <w:proofErr w:type="spellStart"/>
      <w:r w:rsidRPr="00141957">
        <w:rPr>
          <w:rFonts w:ascii="Times New Roman" w:eastAsia="Times New Roman" w:hAnsi="Times New Roman"/>
          <w:sz w:val="24"/>
          <w:szCs w:val="24"/>
          <w:lang w:eastAsia="ru-RU"/>
        </w:rPr>
        <w:t>кислородактивных</w:t>
      </w:r>
      <w:proofErr w:type="spellEnd"/>
      <w:r w:rsidRPr="00141957">
        <w:rPr>
          <w:rFonts w:ascii="Times New Roman" w:eastAsia="Times New Roman" w:hAnsi="Times New Roman"/>
          <w:sz w:val="24"/>
          <w:szCs w:val="24"/>
          <w:lang w:eastAsia="ru-RU"/>
        </w:rPr>
        <w:t xml:space="preserve">, четвертичных аммониевых соединений, производных </w:t>
      </w:r>
      <w:proofErr w:type="spellStart"/>
      <w:r w:rsidRPr="00141957">
        <w:rPr>
          <w:rFonts w:ascii="Times New Roman" w:eastAsia="Times New Roman" w:hAnsi="Times New Roman"/>
          <w:sz w:val="24"/>
          <w:szCs w:val="24"/>
          <w:lang w:eastAsia="ru-RU"/>
        </w:rPr>
        <w:t>гуанидинов</w:t>
      </w:r>
      <w:proofErr w:type="spellEnd"/>
      <w:r w:rsidRPr="00141957">
        <w:rPr>
          <w:rFonts w:ascii="Times New Roman" w:eastAsia="Times New Roman" w:hAnsi="Times New Roman"/>
          <w:sz w:val="24"/>
          <w:szCs w:val="24"/>
          <w:lang w:eastAsia="ru-RU"/>
        </w:rPr>
        <w:t xml:space="preserve">, </w:t>
      </w:r>
      <w:proofErr w:type="spellStart"/>
      <w:r w:rsidRPr="00141957">
        <w:rPr>
          <w:rFonts w:ascii="Times New Roman" w:eastAsia="Times New Roman" w:hAnsi="Times New Roman"/>
          <w:sz w:val="24"/>
          <w:szCs w:val="24"/>
          <w:lang w:eastAsia="ru-RU"/>
        </w:rPr>
        <w:t>алкиламинов</w:t>
      </w:r>
      <w:proofErr w:type="spellEnd"/>
      <w:r w:rsidRPr="00141957">
        <w:rPr>
          <w:rFonts w:ascii="Times New Roman" w:eastAsia="Times New Roman" w:hAnsi="Times New Roman"/>
          <w:sz w:val="24"/>
          <w:szCs w:val="24"/>
          <w:lang w:eastAsia="ru-RU"/>
        </w:rPr>
        <w:t xml:space="preserve"> и др.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b/>
          <w:bCs/>
          <w:sz w:val="24"/>
          <w:szCs w:val="24"/>
          <w:lang w:eastAsia="ru-RU"/>
        </w:rPr>
        <w:t>Биологический метод:</w:t>
      </w:r>
      <w:r w:rsidRPr="00141957">
        <w:rPr>
          <w:rFonts w:ascii="Times New Roman" w:eastAsia="Times New Roman" w:hAnsi="Times New Roman"/>
          <w:sz w:val="24"/>
          <w:szCs w:val="24"/>
          <w:lang w:eastAsia="ru-RU"/>
        </w:rPr>
        <w:t xml:space="preserve"> уничтожают микроорганизмы в окружающей среде биологическими препаратами, с помощью микробов-антагонистов. Метод в основном используют для обеззараживания сточных вод, компостных ям и т. п. В МКД неприменим.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b/>
          <w:bCs/>
          <w:sz w:val="24"/>
          <w:szCs w:val="24"/>
          <w:lang w:eastAsia="ru-RU"/>
        </w:rPr>
        <w:t>Комбинированный метод:</w:t>
      </w:r>
      <w:r w:rsidRPr="00141957">
        <w:rPr>
          <w:rFonts w:ascii="Times New Roman" w:eastAsia="Times New Roman" w:hAnsi="Times New Roman"/>
          <w:sz w:val="24"/>
          <w:szCs w:val="24"/>
          <w:lang w:eastAsia="ru-RU"/>
        </w:rPr>
        <w:t xml:space="preserve"> перечисленные выше методы применяют в различных сочетаниях. </w:t>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6"/>
          <w:szCs w:val="36"/>
          <w:lang w:eastAsia="ru-RU"/>
        </w:rPr>
      </w:pPr>
      <w:r w:rsidRPr="00141957">
        <w:rPr>
          <w:rFonts w:ascii="Times New Roman" w:eastAsia="Arial" w:hAnsi="Times New Roman"/>
          <w:b/>
          <w:bCs/>
          <w:color w:val="002060"/>
          <w:sz w:val="36"/>
          <w:szCs w:val="36"/>
          <w:lang w:eastAsia="ru-RU"/>
        </w:rPr>
        <w:t xml:space="preserve">В каких помещениях МКД провести дезинфекцию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В МКД дезинфицировать нужно места общего пользования: подъезды, тамбуры, холлы, коридоры, лифтовые холлы и кабины, лестничные площадки и марши.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В подъездах, тамбурах, холлах, коридорах моют полы, подоконники, двери, стены. Пристальное внимание нужно уделить обеззараживанию кнопок вызова и управления лифтом, дверным ручкам, поручням, перилам лестниц и т. п. Именно через такие объекты могут передаваться инфекционные заболевание. </w:t>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4"/>
          <w:szCs w:val="34"/>
          <w:lang w:eastAsia="ru-RU"/>
        </w:rPr>
      </w:pPr>
      <w:r w:rsidRPr="00141957">
        <w:rPr>
          <w:rFonts w:ascii="Times New Roman" w:eastAsia="Arial" w:hAnsi="Times New Roman"/>
          <w:b/>
          <w:bCs/>
          <w:color w:val="002060"/>
          <w:sz w:val="34"/>
          <w:szCs w:val="34"/>
          <w:lang w:eastAsia="ru-RU"/>
        </w:rPr>
        <w:t xml:space="preserve">Каким средством провести дезинфекцию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Чаще всего для дезинфекции в МКД используют химические препараты — это эффективно и экономично. Средство, которое можно использовать в МКД в рамках дезинфекции от </w:t>
      </w:r>
      <w:proofErr w:type="spellStart"/>
      <w:r w:rsidRPr="00141957">
        <w:rPr>
          <w:rFonts w:ascii="Times New Roman" w:eastAsia="Times New Roman" w:hAnsi="Times New Roman"/>
          <w:sz w:val="24"/>
          <w:szCs w:val="24"/>
          <w:lang w:eastAsia="ru-RU"/>
        </w:rPr>
        <w:t>коронавируса</w:t>
      </w:r>
      <w:proofErr w:type="spellEnd"/>
      <w:r w:rsidRPr="00141957">
        <w:rPr>
          <w:rFonts w:ascii="Times New Roman" w:eastAsia="Times New Roman" w:hAnsi="Times New Roman"/>
          <w:sz w:val="24"/>
          <w:szCs w:val="24"/>
          <w:lang w:eastAsia="ru-RU"/>
        </w:rPr>
        <w:t xml:space="preserve">, должно соответствовать двум главным критериям: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1. Его разрешено использовать в присутствии людей в местах общего пользования.</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2. Оно эффективно против вирусных инфекций.</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Если </w:t>
      </w:r>
      <w:proofErr w:type="spellStart"/>
      <w:r w:rsidRPr="00141957">
        <w:rPr>
          <w:rFonts w:ascii="Times New Roman" w:eastAsia="Times New Roman" w:hAnsi="Times New Roman"/>
          <w:sz w:val="24"/>
          <w:szCs w:val="24"/>
          <w:lang w:eastAsia="ru-RU"/>
        </w:rPr>
        <w:t>дезсредство</w:t>
      </w:r>
      <w:proofErr w:type="spellEnd"/>
      <w:r w:rsidRPr="00141957">
        <w:rPr>
          <w:rFonts w:ascii="Times New Roman" w:eastAsia="Times New Roman" w:hAnsi="Times New Roman"/>
          <w:sz w:val="24"/>
          <w:szCs w:val="24"/>
          <w:lang w:eastAsia="ru-RU"/>
        </w:rPr>
        <w:t xml:space="preserve">, которое вы выбрали, не обладает моющими и дезодорирующими свойствами, то после него надо отдельно вымыть поверхности водой или моющим средством. </w:t>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6"/>
          <w:szCs w:val="36"/>
          <w:lang w:eastAsia="ru-RU"/>
        </w:rPr>
      </w:pPr>
      <w:r w:rsidRPr="00141957">
        <w:rPr>
          <w:rFonts w:ascii="Times New Roman" w:eastAsia="Arial" w:hAnsi="Times New Roman"/>
          <w:b/>
          <w:bCs/>
          <w:color w:val="002060"/>
          <w:sz w:val="36"/>
          <w:szCs w:val="36"/>
          <w:lang w:eastAsia="ru-RU"/>
        </w:rPr>
        <w:t xml:space="preserve">Как приготовить раствор для дезинфекции </w:t>
      </w:r>
    </w:p>
    <w:p w:rsidR="00141957" w:rsidRPr="00141957" w:rsidRDefault="00141957" w:rsidP="00141957">
      <w:pPr>
        <w:spacing w:after="280" w:afterAutospacing="1" w:line="300" w:lineRule="atLeast"/>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Чтобы приготовить раствор для дезинфекции мест общего пользования в МКД, средство нужно развести в воде. Рассчитать потребность в </w:t>
      </w:r>
      <w:proofErr w:type="spellStart"/>
      <w:r w:rsidRPr="00141957">
        <w:rPr>
          <w:rFonts w:ascii="Times New Roman" w:eastAsia="Times New Roman" w:hAnsi="Times New Roman"/>
          <w:sz w:val="24"/>
          <w:szCs w:val="24"/>
          <w:lang w:eastAsia="ru-RU"/>
        </w:rPr>
        <w:t>дезсредстве</w:t>
      </w:r>
      <w:proofErr w:type="spellEnd"/>
      <w:r w:rsidRPr="00141957">
        <w:rPr>
          <w:rFonts w:ascii="Times New Roman" w:eastAsia="Times New Roman" w:hAnsi="Times New Roman"/>
          <w:sz w:val="24"/>
          <w:szCs w:val="24"/>
          <w:lang w:eastAsia="ru-RU"/>
        </w:rPr>
        <w:t xml:space="preserve"> поможет формула, которую мы показали на </w:t>
      </w:r>
      <w:r w:rsidRPr="00141957">
        <w:rPr>
          <w:rFonts w:ascii="Times New Roman" w:eastAsia="Times New Roman" w:hAnsi="Times New Roman"/>
          <w:i/>
          <w:iCs/>
          <w:sz w:val="24"/>
          <w:szCs w:val="24"/>
          <w:lang w:eastAsia="ru-RU"/>
        </w:rPr>
        <w:t>рисунке 1</w:t>
      </w:r>
      <w:r w:rsidRPr="00141957">
        <w:rPr>
          <w:rFonts w:ascii="Times New Roman" w:eastAsia="Times New Roman" w:hAnsi="Times New Roman"/>
          <w:sz w:val="24"/>
          <w:szCs w:val="24"/>
          <w:lang w:eastAsia="ru-RU"/>
        </w:rPr>
        <w:t xml:space="preserve">. </w:t>
      </w:r>
    </w:p>
    <w:p w:rsidR="00141957" w:rsidRPr="00141957" w:rsidRDefault="00141957" w:rsidP="00141957">
      <w:pPr>
        <w:spacing w:before="375" w:after="280" w:afterAutospacing="1" w:line="260" w:lineRule="atLeast"/>
        <w:outlineLvl w:val="5"/>
        <w:rPr>
          <w:rFonts w:ascii="Arial" w:eastAsia="Arial" w:hAnsi="Arial" w:cs="Arial"/>
          <w:lang w:eastAsia="ru-RU"/>
        </w:rPr>
      </w:pPr>
      <w:r w:rsidRPr="00141957">
        <w:rPr>
          <w:rFonts w:ascii="Arial" w:eastAsia="Arial" w:hAnsi="Arial" w:cs="Arial"/>
          <w:shd w:val="clear" w:color="auto" w:fill="E3E6F9"/>
          <w:lang w:eastAsia="ru-RU"/>
        </w:rPr>
        <w:t>РИСУНОК 1</w:t>
      </w:r>
      <w:r w:rsidRPr="00141957">
        <w:rPr>
          <w:rFonts w:ascii="Arial" w:eastAsia="Arial" w:hAnsi="Arial" w:cs="Arial"/>
          <w:lang w:eastAsia="ru-RU"/>
        </w:rPr>
        <w:t xml:space="preserve"> Формула для расчета потребности в дезинфицирующем средстве </w:t>
      </w:r>
    </w:p>
    <w:p w:rsidR="00141957" w:rsidRPr="00141957" w:rsidRDefault="00141957" w:rsidP="00141957">
      <w:pPr>
        <w:spacing w:after="280" w:afterAutospacing="1" w:line="300" w:lineRule="atLeast"/>
        <w:rPr>
          <w:rFonts w:ascii="Times New Roman" w:eastAsia="Times New Roman" w:hAnsi="Times New Roman"/>
          <w:lang w:eastAsia="ru-RU"/>
        </w:rPr>
      </w:pPr>
      <w:r w:rsidRPr="00141957">
        <w:rPr>
          <w:rFonts w:ascii="Times New Roman" w:eastAsia="Times New Roman" w:hAnsi="Times New Roman"/>
          <w:noProof/>
          <w:lang w:eastAsia="ru-RU"/>
        </w:rPr>
        <w:lastRenderedPageBreak/>
        <w:drawing>
          <wp:inline distT="0" distB="0" distL="0" distR="0">
            <wp:extent cx="5476875" cy="1323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1323975"/>
                    </a:xfrm>
                    <a:prstGeom prst="rect">
                      <a:avLst/>
                    </a:prstGeom>
                    <a:noFill/>
                    <a:ln>
                      <a:noFill/>
                    </a:ln>
                  </pic:spPr>
                </pic:pic>
              </a:graphicData>
            </a:graphic>
          </wp:inline>
        </w:drawing>
      </w:r>
    </w:p>
    <w:p w:rsidR="00141957" w:rsidRPr="00141957" w:rsidRDefault="00141957" w:rsidP="00141957">
      <w:pPr>
        <w:spacing w:after="0" w:line="300" w:lineRule="atLeast"/>
        <w:jc w:val="both"/>
        <w:rPr>
          <w:rFonts w:ascii="Times New Roman" w:eastAsia="Times New Roman" w:hAnsi="Times New Roman"/>
          <w:sz w:val="24"/>
          <w:szCs w:val="24"/>
          <w:lang w:eastAsia="ru-RU"/>
        </w:rPr>
      </w:pPr>
      <w:proofErr w:type="spellStart"/>
      <w:r w:rsidRPr="00141957">
        <w:rPr>
          <w:rFonts w:ascii="Times New Roman" w:eastAsia="Times New Roman" w:hAnsi="Times New Roman"/>
          <w:sz w:val="24"/>
          <w:szCs w:val="24"/>
          <w:lang w:eastAsia="ru-RU"/>
        </w:rPr>
        <w:t>Дезраствор</w:t>
      </w:r>
      <w:proofErr w:type="spellEnd"/>
      <w:r w:rsidRPr="00141957">
        <w:rPr>
          <w:rFonts w:ascii="Times New Roman" w:eastAsia="Times New Roman" w:hAnsi="Times New Roman"/>
          <w:sz w:val="24"/>
          <w:szCs w:val="24"/>
          <w:lang w:eastAsia="ru-RU"/>
        </w:rPr>
        <w:t xml:space="preserve"> готовьте в хорошо проветриваемом помещении в отсутствие людей. Количество концентрата и растворителя (воды) должно четко соответствовать инструкции по применению </w:t>
      </w:r>
      <w:proofErr w:type="spellStart"/>
      <w:r w:rsidRPr="00141957">
        <w:rPr>
          <w:rFonts w:ascii="Times New Roman" w:eastAsia="Times New Roman" w:hAnsi="Times New Roman"/>
          <w:sz w:val="24"/>
          <w:szCs w:val="24"/>
          <w:lang w:eastAsia="ru-RU"/>
        </w:rPr>
        <w:t>дезинфектанта</w:t>
      </w:r>
      <w:proofErr w:type="spellEnd"/>
      <w:r w:rsidRPr="00141957">
        <w:rPr>
          <w:rFonts w:ascii="Times New Roman" w:eastAsia="Times New Roman" w:hAnsi="Times New Roman"/>
          <w:sz w:val="24"/>
          <w:szCs w:val="24"/>
          <w:lang w:eastAsia="ru-RU"/>
        </w:rPr>
        <w:t xml:space="preserve">.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Чтобы отмерить нужное количество жидкости, сотрудники должны использовать градуированные мерные емкости с заводской шкалой. Растворы готовят в пластиковой, стеклянной или эмалированной посуде. Все емкости с рабочими растворами должны быть без сколов и трещин и обязательно с крышками. </w:t>
      </w:r>
    </w:p>
    <w:p w:rsidR="00141957" w:rsidRPr="00141957" w:rsidRDefault="00141957" w:rsidP="00141957">
      <w:pPr>
        <w:spacing w:after="280" w:afterAutospacing="1" w:line="300" w:lineRule="atLeast"/>
        <w:rPr>
          <w:rFonts w:ascii="Times New Roman" w:eastAsia="Times New Roman" w:hAnsi="Times New Roman"/>
          <w:lang w:eastAsia="ru-RU"/>
        </w:rPr>
      </w:pPr>
      <w:r w:rsidRPr="00141957">
        <w:rPr>
          <w:rFonts w:ascii="Times New Roman" w:eastAsia="Times New Roman" w:hAnsi="Times New Roman"/>
          <w:noProof/>
          <w:lang w:eastAsia="ru-RU"/>
        </w:rPr>
        <w:drawing>
          <wp:inline distT="0" distB="0" distL="0" distR="0">
            <wp:extent cx="4114800" cy="1047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047750"/>
                    </a:xfrm>
                    <a:prstGeom prst="rect">
                      <a:avLst/>
                    </a:prstGeom>
                    <a:noFill/>
                    <a:ln>
                      <a:noFill/>
                    </a:ln>
                  </pic:spPr>
                </pic:pic>
              </a:graphicData>
            </a:graphic>
          </wp:inline>
        </w:drawing>
      </w:r>
      <w:r w:rsidRPr="00141957">
        <w:rPr>
          <w:rFonts w:ascii="Times New Roman" w:eastAsia="Times New Roman" w:hAnsi="Times New Roman"/>
          <w:noProof/>
          <w:lang w:eastAsia="ru-RU"/>
        </w:rPr>
        <w:drawing>
          <wp:inline distT="0" distB="0" distL="0" distR="0">
            <wp:extent cx="5476875" cy="1409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1409700"/>
                    </a:xfrm>
                    <a:prstGeom prst="rect">
                      <a:avLst/>
                    </a:prstGeom>
                    <a:noFill/>
                    <a:ln>
                      <a:noFill/>
                    </a:ln>
                  </pic:spPr>
                </pic:pic>
              </a:graphicData>
            </a:graphic>
          </wp:inline>
        </w:drawing>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4"/>
          <w:szCs w:val="34"/>
          <w:lang w:eastAsia="ru-RU"/>
        </w:rPr>
      </w:pPr>
      <w:r w:rsidRPr="00141957">
        <w:rPr>
          <w:rFonts w:ascii="Times New Roman" w:eastAsia="Arial" w:hAnsi="Times New Roman"/>
          <w:b/>
          <w:bCs/>
          <w:color w:val="002060"/>
          <w:sz w:val="34"/>
          <w:szCs w:val="34"/>
          <w:lang w:eastAsia="ru-RU"/>
        </w:rPr>
        <w:t xml:space="preserve">Как хранить дезинфицирующее средство </w:t>
      </w:r>
    </w:p>
    <w:p w:rsidR="00141957" w:rsidRPr="00141957" w:rsidRDefault="00141957" w:rsidP="00141957">
      <w:pPr>
        <w:spacing w:after="0" w:line="300" w:lineRule="atLeast"/>
        <w:jc w:val="both"/>
        <w:rPr>
          <w:rFonts w:ascii="Times New Roman" w:eastAsia="Times New Roman" w:hAnsi="Times New Roman"/>
          <w:lang w:eastAsia="ru-RU"/>
        </w:rPr>
      </w:pPr>
      <w:proofErr w:type="spellStart"/>
      <w:r w:rsidRPr="00141957">
        <w:rPr>
          <w:rFonts w:ascii="Times New Roman" w:eastAsia="Times New Roman" w:hAnsi="Times New Roman"/>
          <w:lang w:eastAsia="ru-RU"/>
        </w:rPr>
        <w:t>Дезинфектанты</w:t>
      </w:r>
      <w:proofErr w:type="spellEnd"/>
      <w:r w:rsidRPr="00141957">
        <w:rPr>
          <w:rFonts w:ascii="Times New Roman" w:eastAsia="Times New Roman" w:hAnsi="Times New Roman"/>
          <w:lang w:eastAsia="ru-RU"/>
        </w:rPr>
        <w:t xml:space="preserve"> хранят в заводских упаковках с тарными этикетками. Прямые солнечные лучи, нагревание и некоторые другие факторы физической природы могут влиять на свойства химических веществ. </w:t>
      </w:r>
    </w:p>
    <w:p w:rsidR="00141957" w:rsidRPr="00141957" w:rsidRDefault="00141957" w:rsidP="00141957">
      <w:pPr>
        <w:spacing w:after="0" w:line="300" w:lineRule="atLeast"/>
        <w:jc w:val="both"/>
        <w:rPr>
          <w:rFonts w:ascii="Times New Roman" w:eastAsia="Times New Roman" w:hAnsi="Times New Roman"/>
          <w:lang w:eastAsia="ru-RU"/>
        </w:rPr>
      </w:pPr>
      <w:r w:rsidRPr="00141957">
        <w:rPr>
          <w:rFonts w:ascii="Times New Roman" w:eastAsia="Times New Roman" w:hAnsi="Times New Roman"/>
          <w:lang w:eastAsia="ru-RU"/>
        </w:rPr>
        <w:t xml:space="preserve">Запас препаратов размещают в подсобных помещениях, которые не допускается использовать для постоянного пребывания персонала, хранения пищевых продуктов и питьевой воды, личных вещей, приема пищи и напитков. </w:t>
      </w:r>
    </w:p>
    <w:p w:rsidR="00141957" w:rsidRPr="00141957" w:rsidRDefault="00141957" w:rsidP="00141957">
      <w:pPr>
        <w:spacing w:after="0" w:line="300" w:lineRule="atLeast"/>
        <w:jc w:val="both"/>
        <w:rPr>
          <w:rFonts w:ascii="Times New Roman" w:eastAsia="Times New Roman" w:hAnsi="Times New Roman"/>
          <w:lang w:eastAsia="ru-RU"/>
        </w:rPr>
      </w:pPr>
      <w:r w:rsidRPr="00141957">
        <w:rPr>
          <w:rFonts w:ascii="Times New Roman" w:eastAsia="Times New Roman" w:hAnsi="Times New Roman"/>
          <w:lang w:eastAsia="ru-RU"/>
        </w:rPr>
        <w:t xml:space="preserve">Приготовленные растворы хранят в плотно закрытых емкостях. Надписи на них должны быть четкими, содержать название препарата, его концентрацию, назначение, дату приготовления, предельный срок годности. </w:t>
      </w:r>
    </w:p>
    <w:p w:rsidR="00141957" w:rsidRPr="00141957" w:rsidRDefault="00141957" w:rsidP="00141957">
      <w:pPr>
        <w:keepNext/>
        <w:spacing w:before="360" w:after="0" w:line="380" w:lineRule="atLeast"/>
        <w:jc w:val="both"/>
        <w:outlineLvl w:val="1"/>
        <w:rPr>
          <w:rFonts w:ascii="Times New Roman" w:eastAsia="Arial" w:hAnsi="Times New Roman"/>
          <w:color w:val="002060"/>
          <w:sz w:val="36"/>
          <w:szCs w:val="36"/>
          <w:lang w:eastAsia="ru-RU"/>
        </w:rPr>
      </w:pPr>
      <w:r w:rsidRPr="00141957">
        <w:rPr>
          <w:rFonts w:ascii="Times New Roman" w:eastAsia="Arial" w:hAnsi="Times New Roman"/>
          <w:b/>
          <w:bCs/>
          <w:color w:val="002060"/>
          <w:sz w:val="36"/>
          <w:szCs w:val="36"/>
          <w:lang w:eastAsia="ru-RU"/>
        </w:rPr>
        <w:t xml:space="preserve">Кто может проводить дезинфекцию в МКД </w:t>
      </w:r>
    </w:p>
    <w:p w:rsidR="00141957" w:rsidRPr="00141957" w:rsidRDefault="00141957" w:rsidP="00141957">
      <w:pPr>
        <w:spacing w:after="0" w:line="300" w:lineRule="atLeast"/>
        <w:jc w:val="both"/>
        <w:rPr>
          <w:rFonts w:ascii="Times New Roman" w:eastAsia="Times New Roman" w:hAnsi="Times New Roman"/>
          <w:lang w:eastAsia="ru-RU"/>
        </w:rPr>
      </w:pPr>
      <w:r w:rsidRPr="00141957">
        <w:rPr>
          <w:rFonts w:ascii="Times New Roman" w:eastAsia="Times New Roman" w:hAnsi="Times New Roman"/>
          <w:lang w:eastAsia="ru-RU"/>
        </w:rPr>
        <w:t xml:space="preserve">К работе с химическими дезинфицирующими средствами допускают граждан не моложе 18 лет, не имеющих противопоказаний к проведению дезинфекционных мероприятий. Они должны пройти соответствующее обучение и инструктаж на рабочем месте. </w:t>
      </w:r>
    </w:p>
    <w:p w:rsidR="00141957" w:rsidRPr="00141957" w:rsidRDefault="00141957" w:rsidP="00141957">
      <w:pPr>
        <w:spacing w:after="0" w:line="300" w:lineRule="atLeast"/>
        <w:jc w:val="both"/>
        <w:rPr>
          <w:rFonts w:ascii="Times New Roman" w:eastAsia="Times New Roman" w:hAnsi="Times New Roman"/>
          <w:lang w:eastAsia="ru-RU"/>
        </w:rPr>
      </w:pPr>
      <w:r w:rsidRPr="00141957">
        <w:rPr>
          <w:rFonts w:ascii="Times New Roman" w:eastAsia="Times New Roman" w:hAnsi="Times New Roman"/>
          <w:lang w:eastAsia="ru-RU"/>
        </w:rPr>
        <w:t>Если же речь идет об очаговой дезинфекции, то </w:t>
      </w:r>
      <w:proofErr w:type="gramStart"/>
      <w:r w:rsidRPr="00141957">
        <w:rPr>
          <w:rFonts w:ascii="Times New Roman" w:eastAsia="Times New Roman" w:hAnsi="Times New Roman"/>
          <w:lang w:eastAsia="ru-RU"/>
        </w:rPr>
        <w:t>есть</w:t>
      </w:r>
      <w:proofErr w:type="gramEnd"/>
      <w:r w:rsidRPr="00141957">
        <w:rPr>
          <w:rFonts w:ascii="Times New Roman" w:eastAsia="Times New Roman" w:hAnsi="Times New Roman"/>
          <w:lang w:eastAsia="ru-RU"/>
        </w:rPr>
        <w:t xml:space="preserve"> когда в МКД уже есть заболевший: нужно обращаться в </w:t>
      </w:r>
      <w:proofErr w:type="spellStart"/>
      <w:r w:rsidRPr="00141957">
        <w:rPr>
          <w:rFonts w:ascii="Times New Roman" w:eastAsia="Times New Roman" w:hAnsi="Times New Roman"/>
          <w:lang w:eastAsia="ru-RU"/>
        </w:rPr>
        <w:t>Роспотребнадзор</w:t>
      </w:r>
      <w:proofErr w:type="spellEnd"/>
      <w:r w:rsidRPr="00141957">
        <w:rPr>
          <w:rFonts w:ascii="Times New Roman" w:eastAsia="Times New Roman" w:hAnsi="Times New Roman"/>
          <w:lang w:eastAsia="ru-RU"/>
        </w:rPr>
        <w:t xml:space="preserve">, при необходимости — в специализированные организации дезинфекционного профиля. </w:t>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4"/>
          <w:szCs w:val="34"/>
          <w:lang w:eastAsia="ru-RU"/>
        </w:rPr>
      </w:pPr>
      <w:r w:rsidRPr="00141957">
        <w:rPr>
          <w:rFonts w:ascii="Times New Roman" w:eastAsia="Arial" w:hAnsi="Times New Roman"/>
          <w:b/>
          <w:bCs/>
          <w:color w:val="002060"/>
          <w:sz w:val="34"/>
          <w:szCs w:val="34"/>
          <w:lang w:eastAsia="ru-RU"/>
        </w:rPr>
        <w:lastRenderedPageBreak/>
        <w:t>Как проводить дезинфекцию в МКД</w:t>
      </w:r>
    </w:p>
    <w:p w:rsidR="00141957" w:rsidRPr="00141957" w:rsidRDefault="00141957" w:rsidP="00141957">
      <w:pPr>
        <w:spacing w:after="0" w:line="300" w:lineRule="atLeast"/>
        <w:rPr>
          <w:rFonts w:ascii="Times New Roman" w:eastAsia="Times New Roman" w:hAnsi="Times New Roman"/>
          <w:lang w:eastAsia="ru-RU"/>
        </w:rPr>
      </w:pPr>
      <w:r w:rsidRPr="00141957">
        <w:rPr>
          <w:rFonts w:ascii="Times New Roman" w:eastAsia="Times New Roman" w:hAnsi="Times New Roman"/>
          <w:lang w:eastAsia="ru-RU"/>
        </w:rPr>
        <w:t>Дезинфекцию можно проводить двумя способами: протирания и орошения.</w:t>
      </w:r>
    </w:p>
    <w:p w:rsidR="00141957" w:rsidRPr="00141957" w:rsidRDefault="00141957" w:rsidP="00141957">
      <w:pPr>
        <w:spacing w:after="0" w:line="300" w:lineRule="atLeast"/>
        <w:rPr>
          <w:rFonts w:ascii="Times New Roman" w:eastAsia="Times New Roman" w:hAnsi="Times New Roman"/>
          <w:lang w:eastAsia="ru-RU"/>
        </w:rPr>
      </w:pPr>
      <w:r w:rsidRPr="00141957">
        <w:rPr>
          <w:rFonts w:ascii="Times New Roman" w:eastAsia="Times New Roman" w:hAnsi="Times New Roman"/>
          <w:lang w:eastAsia="ru-RU"/>
        </w:rPr>
        <w:t xml:space="preserve">При протирании ветошь (салфетки) смачивают в рабочем растворе </w:t>
      </w:r>
      <w:proofErr w:type="spellStart"/>
      <w:r w:rsidRPr="00141957">
        <w:rPr>
          <w:rFonts w:ascii="Times New Roman" w:eastAsia="Times New Roman" w:hAnsi="Times New Roman"/>
          <w:lang w:eastAsia="ru-RU"/>
        </w:rPr>
        <w:t>дезсредства</w:t>
      </w:r>
      <w:proofErr w:type="spellEnd"/>
      <w:r w:rsidRPr="00141957">
        <w:rPr>
          <w:rFonts w:ascii="Times New Roman" w:eastAsia="Times New Roman" w:hAnsi="Times New Roman"/>
          <w:lang w:eastAsia="ru-RU"/>
        </w:rPr>
        <w:t xml:space="preserve"> и затем наносят дезинфицирующую жидкость на поверхности при помощи уборочного материала. </w:t>
      </w:r>
    </w:p>
    <w:p w:rsidR="00141957" w:rsidRPr="00141957" w:rsidRDefault="00141957" w:rsidP="00141957">
      <w:pPr>
        <w:spacing w:after="0" w:line="300" w:lineRule="atLeast"/>
        <w:rPr>
          <w:rFonts w:ascii="Times New Roman" w:eastAsia="Times New Roman" w:hAnsi="Times New Roman"/>
          <w:lang w:eastAsia="ru-RU"/>
        </w:rPr>
      </w:pPr>
      <w:r w:rsidRPr="00141957">
        <w:rPr>
          <w:rFonts w:ascii="Times New Roman" w:eastAsia="Times New Roman" w:hAnsi="Times New Roman"/>
          <w:lang w:eastAsia="ru-RU"/>
        </w:rPr>
        <w:t xml:space="preserve">Для орошения применяют специальные устройства, позволяющие разбрызгивать рабочий раствор </w:t>
      </w:r>
      <w:proofErr w:type="spellStart"/>
      <w:r w:rsidRPr="00141957">
        <w:rPr>
          <w:rFonts w:ascii="Times New Roman" w:eastAsia="Times New Roman" w:hAnsi="Times New Roman"/>
          <w:lang w:eastAsia="ru-RU"/>
        </w:rPr>
        <w:t>дезсредства</w:t>
      </w:r>
      <w:proofErr w:type="spellEnd"/>
      <w:r w:rsidRPr="00141957">
        <w:rPr>
          <w:rFonts w:ascii="Times New Roman" w:eastAsia="Times New Roman" w:hAnsi="Times New Roman"/>
          <w:lang w:eastAsia="ru-RU"/>
        </w:rPr>
        <w:t xml:space="preserve"> на окружающие объекты. Орошение эффективнее, чем протирание, однако применять его можно только в отсутствие людей и при хорошей </w:t>
      </w:r>
      <w:proofErr w:type="spellStart"/>
      <w:r w:rsidRPr="00141957">
        <w:rPr>
          <w:rFonts w:ascii="Times New Roman" w:eastAsia="Times New Roman" w:hAnsi="Times New Roman"/>
          <w:lang w:eastAsia="ru-RU"/>
        </w:rPr>
        <w:t>вентилируемости</w:t>
      </w:r>
      <w:proofErr w:type="spellEnd"/>
      <w:r w:rsidRPr="00141957">
        <w:rPr>
          <w:rFonts w:ascii="Times New Roman" w:eastAsia="Times New Roman" w:hAnsi="Times New Roman"/>
          <w:lang w:eastAsia="ru-RU"/>
        </w:rPr>
        <w:t xml:space="preserve"> помещения. </w:t>
      </w:r>
    </w:p>
    <w:p w:rsidR="00141957" w:rsidRPr="00141957" w:rsidRDefault="00141957" w:rsidP="00141957">
      <w:pPr>
        <w:spacing w:after="280" w:afterAutospacing="1" w:line="300" w:lineRule="atLeast"/>
        <w:rPr>
          <w:rFonts w:ascii="Times New Roman" w:eastAsia="Times New Roman" w:hAnsi="Times New Roman"/>
          <w:lang w:eastAsia="ru-RU"/>
        </w:rPr>
      </w:pPr>
      <w:r w:rsidRPr="00141957">
        <w:rPr>
          <w:rFonts w:ascii="Times New Roman" w:eastAsia="Times New Roman" w:hAnsi="Times New Roman"/>
          <w:noProof/>
          <w:lang w:eastAsia="ru-RU"/>
        </w:rPr>
        <w:drawing>
          <wp:inline distT="0" distB="0" distL="0" distR="0">
            <wp:extent cx="4114800" cy="1076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076325"/>
                    </a:xfrm>
                    <a:prstGeom prst="rect">
                      <a:avLst/>
                    </a:prstGeom>
                    <a:noFill/>
                    <a:ln>
                      <a:noFill/>
                    </a:ln>
                  </pic:spPr>
                </pic:pic>
              </a:graphicData>
            </a:graphic>
          </wp:inline>
        </w:drawing>
      </w:r>
      <w:r w:rsidRPr="00141957">
        <w:rPr>
          <w:rFonts w:ascii="Times New Roman" w:eastAsia="Times New Roman" w:hAnsi="Times New Roman"/>
          <w:noProof/>
          <w:lang w:eastAsia="ru-RU"/>
        </w:rPr>
        <w:drawing>
          <wp:inline distT="0" distB="0" distL="0" distR="0">
            <wp:extent cx="4943475" cy="1409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1409700"/>
                    </a:xfrm>
                    <a:prstGeom prst="rect">
                      <a:avLst/>
                    </a:prstGeom>
                    <a:noFill/>
                    <a:ln>
                      <a:noFill/>
                    </a:ln>
                  </pic:spPr>
                </pic:pic>
              </a:graphicData>
            </a:graphic>
          </wp:inline>
        </w:drawing>
      </w:r>
    </w:p>
    <w:p w:rsidR="00141957" w:rsidRPr="00141957" w:rsidRDefault="00141957" w:rsidP="00141957">
      <w:pPr>
        <w:keepNext/>
        <w:spacing w:before="360" w:after="280" w:afterAutospacing="1" w:line="380" w:lineRule="atLeast"/>
        <w:outlineLvl w:val="1"/>
        <w:rPr>
          <w:rFonts w:ascii="Times New Roman" w:eastAsia="Arial" w:hAnsi="Times New Roman"/>
          <w:color w:val="002060"/>
          <w:sz w:val="36"/>
          <w:szCs w:val="36"/>
          <w:lang w:eastAsia="ru-RU"/>
        </w:rPr>
      </w:pPr>
      <w:r w:rsidRPr="00141957">
        <w:rPr>
          <w:rFonts w:ascii="Times New Roman" w:eastAsia="Arial" w:hAnsi="Times New Roman"/>
          <w:b/>
          <w:bCs/>
          <w:color w:val="002060"/>
          <w:sz w:val="36"/>
          <w:szCs w:val="36"/>
          <w:lang w:eastAsia="ru-RU"/>
        </w:rPr>
        <w:t xml:space="preserve">Во что одеть сотрудника, который проводит дезинфекцию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 xml:space="preserve">При работе с химическими </w:t>
      </w:r>
      <w:proofErr w:type="spellStart"/>
      <w:r w:rsidRPr="00141957">
        <w:rPr>
          <w:rFonts w:ascii="Times New Roman" w:eastAsia="Times New Roman" w:hAnsi="Times New Roman"/>
          <w:sz w:val="24"/>
          <w:szCs w:val="24"/>
          <w:lang w:eastAsia="ru-RU"/>
        </w:rPr>
        <w:t>дезинфектантами</w:t>
      </w:r>
      <w:proofErr w:type="spellEnd"/>
      <w:r w:rsidRPr="00141957">
        <w:rPr>
          <w:rFonts w:ascii="Times New Roman" w:eastAsia="Times New Roman" w:hAnsi="Times New Roman"/>
          <w:sz w:val="24"/>
          <w:szCs w:val="24"/>
          <w:lang w:eastAsia="ru-RU"/>
        </w:rPr>
        <w:t xml:space="preserve"> необходимо неукоснительно соблюдать меры личной безопасности и использовать средства индивидуальной защиты. Выдайте сотрудникам резиновые технические перчатки, маски или респираторы, очки, защитную обувь и одежду (комбинезоны, халаты, косынки). </w:t>
      </w:r>
      <w:proofErr w:type="spellStart"/>
      <w:r w:rsidRPr="00141957">
        <w:rPr>
          <w:rFonts w:ascii="Times New Roman" w:eastAsia="Times New Roman" w:hAnsi="Times New Roman"/>
          <w:sz w:val="24"/>
          <w:szCs w:val="24"/>
          <w:lang w:eastAsia="ru-RU"/>
        </w:rPr>
        <w:t>Дезинфектанты</w:t>
      </w:r>
      <w:proofErr w:type="spellEnd"/>
      <w:r w:rsidRPr="00141957">
        <w:rPr>
          <w:rFonts w:ascii="Times New Roman" w:eastAsia="Times New Roman" w:hAnsi="Times New Roman"/>
          <w:sz w:val="24"/>
          <w:szCs w:val="24"/>
          <w:lang w:eastAsia="ru-RU"/>
        </w:rPr>
        <w:t xml:space="preserve"> ядовиты, </w:t>
      </w:r>
      <w:proofErr w:type="gramStart"/>
      <w:r w:rsidRPr="00141957">
        <w:rPr>
          <w:rFonts w:ascii="Times New Roman" w:eastAsia="Times New Roman" w:hAnsi="Times New Roman"/>
          <w:sz w:val="24"/>
          <w:szCs w:val="24"/>
          <w:lang w:eastAsia="ru-RU"/>
        </w:rPr>
        <w:t>и</w:t>
      </w:r>
      <w:proofErr w:type="gramEnd"/>
      <w:r w:rsidRPr="00141957">
        <w:rPr>
          <w:rFonts w:ascii="Times New Roman" w:eastAsia="Times New Roman" w:hAnsi="Times New Roman"/>
          <w:sz w:val="24"/>
          <w:szCs w:val="24"/>
          <w:lang w:eastAsia="ru-RU"/>
        </w:rPr>
        <w:t xml:space="preserve"> если обращаться с ними </w:t>
      </w:r>
      <w:proofErr w:type="spellStart"/>
      <w:r w:rsidRPr="00141957">
        <w:rPr>
          <w:rFonts w:ascii="Times New Roman" w:eastAsia="Times New Roman" w:hAnsi="Times New Roman"/>
          <w:sz w:val="24"/>
          <w:szCs w:val="24"/>
          <w:lang w:eastAsia="ru-RU"/>
        </w:rPr>
        <w:t>неаккурвтно</w:t>
      </w:r>
      <w:proofErr w:type="spellEnd"/>
      <w:r w:rsidRPr="00141957">
        <w:rPr>
          <w:rFonts w:ascii="Times New Roman" w:eastAsia="Times New Roman" w:hAnsi="Times New Roman"/>
          <w:sz w:val="24"/>
          <w:szCs w:val="24"/>
          <w:lang w:eastAsia="ru-RU"/>
        </w:rPr>
        <w:t>, можно получить ожоги и отравления. Как оказать первую помощь пострадавшему, мы показали на </w:t>
      </w:r>
      <w:r w:rsidRPr="00141957">
        <w:rPr>
          <w:rFonts w:ascii="Times New Roman" w:eastAsia="Times New Roman" w:hAnsi="Times New Roman"/>
          <w:i/>
          <w:iCs/>
          <w:sz w:val="24"/>
          <w:szCs w:val="24"/>
          <w:lang w:eastAsia="ru-RU"/>
        </w:rPr>
        <w:t>рисунке 2</w:t>
      </w:r>
      <w:r w:rsidRPr="00141957">
        <w:rPr>
          <w:rFonts w:ascii="Times New Roman" w:eastAsia="Times New Roman" w:hAnsi="Times New Roman"/>
          <w:sz w:val="24"/>
          <w:szCs w:val="24"/>
          <w:lang w:eastAsia="ru-RU"/>
        </w:rPr>
        <w:t xml:space="preserve">. </w:t>
      </w:r>
    </w:p>
    <w:p w:rsidR="00141957" w:rsidRPr="00141957" w:rsidRDefault="00141957" w:rsidP="00141957">
      <w:pPr>
        <w:spacing w:before="375" w:after="280" w:afterAutospacing="1" w:line="260" w:lineRule="atLeast"/>
        <w:outlineLvl w:val="5"/>
        <w:rPr>
          <w:rFonts w:ascii="Arial" w:eastAsia="Arial" w:hAnsi="Arial" w:cs="Arial"/>
          <w:lang w:eastAsia="ru-RU"/>
        </w:rPr>
      </w:pPr>
      <w:r w:rsidRPr="00141957">
        <w:rPr>
          <w:rFonts w:ascii="Arial" w:eastAsia="Arial" w:hAnsi="Arial" w:cs="Arial"/>
          <w:shd w:val="clear" w:color="auto" w:fill="E3E6F9"/>
          <w:lang w:eastAsia="ru-RU"/>
        </w:rPr>
        <w:t>РИСУНОК 2</w:t>
      </w:r>
      <w:r w:rsidRPr="00141957">
        <w:rPr>
          <w:rFonts w:ascii="Arial" w:eastAsia="Arial" w:hAnsi="Arial" w:cs="Arial"/>
          <w:lang w:eastAsia="ru-RU"/>
        </w:rPr>
        <w:t xml:space="preserve"> Техника безопасности </w:t>
      </w:r>
    </w:p>
    <w:p w:rsidR="00141957" w:rsidRPr="00141957" w:rsidRDefault="00141957" w:rsidP="00141957">
      <w:pPr>
        <w:spacing w:after="280" w:afterAutospacing="1" w:line="300" w:lineRule="atLeast"/>
        <w:rPr>
          <w:rFonts w:ascii="Times New Roman" w:eastAsia="Times New Roman" w:hAnsi="Times New Roman"/>
          <w:lang w:eastAsia="ru-RU"/>
        </w:rPr>
      </w:pPr>
      <w:r w:rsidRPr="00141957">
        <w:rPr>
          <w:rFonts w:ascii="Times New Roman" w:eastAsia="Times New Roman" w:hAnsi="Times New Roman"/>
          <w:noProof/>
          <w:lang w:eastAsia="ru-RU"/>
        </w:rPr>
        <w:drawing>
          <wp:inline distT="0" distB="0" distL="0" distR="0">
            <wp:extent cx="5505450" cy="2990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2990850"/>
                    </a:xfrm>
                    <a:prstGeom prst="rect">
                      <a:avLst/>
                    </a:prstGeom>
                    <a:noFill/>
                    <a:ln>
                      <a:noFill/>
                    </a:ln>
                  </pic:spPr>
                </pic:pic>
              </a:graphicData>
            </a:graphic>
          </wp:inline>
        </w:drawing>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lastRenderedPageBreak/>
        <w:t xml:space="preserve">После проведения дезинфекции сначала моют перчатки — не снимая с рук, в 5-процентном растворе соды, затем промывают водой. После этого прямо в перчатках нужно снять защитную одежду. Потом снять перчатки и сложить все в шкаф. Руки вымыть с мылом. </w:t>
      </w:r>
    </w:p>
    <w:p w:rsidR="00141957" w:rsidRPr="00141957" w:rsidRDefault="00141957" w:rsidP="00141957">
      <w:pPr>
        <w:spacing w:after="0" w:line="300" w:lineRule="atLeast"/>
        <w:jc w:val="both"/>
        <w:rPr>
          <w:rFonts w:ascii="Times New Roman" w:eastAsia="Times New Roman" w:hAnsi="Times New Roman"/>
          <w:sz w:val="24"/>
          <w:szCs w:val="24"/>
          <w:lang w:eastAsia="ru-RU"/>
        </w:rPr>
      </w:pPr>
      <w:r w:rsidRPr="00141957">
        <w:rPr>
          <w:rFonts w:ascii="Times New Roman" w:eastAsia="Times New Roman" w:hAnsi="Times New Roman"/>
          <w:sz w:val="24"/>
          <w:szCs w:val="24"/>
          <w:lang w:eastAsia="ru-RU"/>
        </w:rPr>
        <w:t>Во время проведения дезинфекционных мероприятий нельзя курить, принимать пищу и воду.</w:t>
      </w:r>
    </w:p>
    <w:p w:rsidR="00141957" w:rsidRPr="00141957" w:rsidRDefault="00141957" w:rsidP="00141957">
      <w:pPr>
        <w:spacing w:after="0" w:line="300" w:lineRule="atLeast"/>
        <w:jc w:val="both"/>
        <w:rPr>
          <w:rFonts w:ascii="Times New Roman" w:eastAsia="Times New Roman" w:hAnsi="Times New Roman"/>
          <w:b/>
          <w:color w:val="002060"/>
          <w:sz w:val="24"/>
          <w:szCs w:val="24"/>
          <w:u w:val="single"/>
          <w:lang w:eastAsia="ru-RU"/>
        </w:rPr>
      </w:pPr>
      <w:r w:rsidRPr="00141957">
        <w:rPr>
          <w:rFonts w:ascii="Times New Roman" w:eastAsia="Times New Roman" w:hAnsi="Times New Roman"/>
          <w:b/>
          <w:color w:val="002060"/>
          <w:sz w:val="24"/>
          <w:szCs w:val="24"/>
          <w:u w:val="single"/>
          <w:lang w:eastAsia="ru-RU"/>
        </w:rPr>
        <w:t xml:space="preserve">----------------------------------------------------------------------------------------------------------------------------------  </w:t>
      </w:r>
    </w:p>
    <w:p w:rsidR="00224276" w:rsidRPr="00224276" w:rsidRDefault="00224276" w:rsidP="00224276">
      <w:pPr>
        <w:spacing w:after="0" w:line="300" w:lineRule="atLeast"/>
        <w:jc w:val="both"/>
        <w:rPr>
          <w:rFonts w:ascii="Times New Roman" w:eastAsia="Times New Roman" w:hAnsi="Times New Roman"/>
          <w:b/>
          <w:color w:val="002060"/>
          <w:sz w:val="24"/>
          <w:szCs w:val="24"/>
          <w:u w:val="single"/>
          <w:lang w:eastAsia="ru-RU"/>
        </w:rPr>
      </w:pPr>
    </w:p>
    <w:p w:rsidR="005F0708" w:rsidRPr="005F0708" w:rsidRDefault="005F0708" w:rsidP="005F0708">
      <w:pPr>
        <w:pStyle w:val="a3"/>
        <w:numPr>
          <w:ilvl w:val="0"/>
          <w:numId w:val="7"/>
        </w:numPr>
        <w:spacing w:after="280" w:afterAutospacing="1" w:line="300" w:lineRule="atLeast"/>
        <w:rPr>
          <w:rFonts w:ascii="Times New Roman" w:eastAsia="Times New Roman" w:hAnsi="Times New Roman"/>
          <w:b/>
          <w:color w:val="002060"/>
          <w:sz w:val="40"/>
          <w:szCs w:val="40"/>
          <w:u w:val="single"/>
          <w:lang w:eastAsia="ru-RU"/>
        </w:rPr>
      </w:pPr>
      <w:r w:rsidRPr="005F0708">
        <w:rPr>
          <w:rFonts w:ascii="Times New Roman" w:eastAsia="Times New Roman" w:hAnsi="Times New Roman"/>
          <w:b/>
          <w:bCs/>
          <w:color w:val="002060"/>
          <w:sz w:val="40"/>
          <w:szCs w:val="40"/>
          <w:u w:val="single"/>
          <w:lang w:eastAsia="ru-RU"/>
        </w:rPr>
        <w:t>Что обращение Путина меняет в вашей организации</w:t>
      </w:r>
    </w:p>
    <w:p w:rsidR="005F0708" w:rsidRPr="005F0708" w:rsidRDefault="005F0708" w:rsidP="005F0708">
      <w:pPr>
        <w:spacing w:after="100" w:afterAutospacing="1" w:line="300" w:lineRule="atLeast"/>
        <w:jc w:val="both"/>
        <w:rPr>
          <w:rFonts w:ascii="Times New Roman" w:eastAsia="Times New Roman" w:hAnsi="Times New Roman"/>
          <w:b/>
          <w:color w:val="002060"/>
          <w:sz w:val="28"/>
          <w:szCs w:val="28"/>
          <w:lang w:eastAsia="ru-RU"/>
        </w:rPr>
      </w:pPr>
      <w:r w:rsidRPr="005F0708">
        <w:rPr>
          <w:rFonts w:ascii="Times New Roman" w:eastAsia="Times New Roman" w:hAnsi="Times New Roman"/>
          <w:b/>
          <w:color w:val="002060"/>
          <w:sz w:val="28"/>
          <w:szCs w:val="28"/>
          <w:lang w:eastAsia="ru-RU"/>
        </w:rPr>
        <w:t xml:space="preserve">Мы проанализировали обращение Владимира Путина и рассказываем, что коснется сферы ЖКХ и управляющих. Необходимые решения по поручениям Президента будут приняты 26 марта. Об этом сообщил премьер-министр РФ Михаил </w:t>
      </w:r>
      <w:proofErr w:type="spellStart"/>
      <w:r w:rsidRPr="005F0708">
        <w:rPr>
          <w:rFonts w:ascii="Times New Roman" w:eastAsia="Times New Roman" w:hAnsi="Times New Roman"/>
          <w:b/>
          <w:color w:val="002060"/>
          <w:sz w:val="28"/>
          <w:szCs w:val="28"/>
          <w:lang w:eastAsia="ru-RU"/>
        </w:rPr>
        <w:t>Мишустин</w:t>
      </w:r>
      <w:proofErr w:type="spellEnd"/>
      <w:r w:rsidRPr="005F0708">
        <w:rPr>
          <w:rFonts w:ascii="Times New Roman" w:eastAsia="Times New Roman" w:hAnsi="Times New Roman"/>
          <w:b/>
          <w:color w:val="002060"/>
          <w:sz w:val="28"/>
          <w:szCs w:val="28"/>
          <w:lang w:eastAsia="ru-RU"/>
        </w:rPr>
        <w:t xml:space="preserve"> на заседании Правительства. Информацию в статье обновили 27.03.2020, 12:00. </w:t>
      </w:r>
    </w:p>
    <w:p w:rsidR="005F0708" w:rsidRPr="005F0708" w:rsidRDefault="005F0708" w:rsidP="005F0708">
      <w:pPr>
        <w:keepNext/>
        <w:spacing w:before="360" w:after="280" w:afterAutospacing="1" w:line="380" w:lineRule="atLeast"/>
        <w:outlineLvl w:val="1"/>
        <w:rPr>
          <w:rFonts w:ascii="Times New Roman" w:eastAsia="Arial" w:hAnsi="Times New Roman"/>
          <w:b/>
          <w:color w:val="002060"/>
          <w:sz w:val="32"/>
          <w:szCs w:val="32"/>
          <w:u w:val="single"/>
          <w:lang w:eastAsia="ru-RU"/>
        </w:rPr>
      </w:pPr>
      <w:r w:rsidRPr="005F0708">
        <w:rPr>
          <w:rFonts w:ascii="Times New Roman" w:eastAsia="Arial" w:hAnsi="Times New Roman"/>
          <w:b/>
          <w:color w:val="002060"/>
          <w:sz w:val="32"/>
          <w:szCs w:val="32"/>
          <w:u w:val="single"/>
          <w:lang w:eastAsia="ru-RU"/>
        </w:rPr>
        <w:t>Продумайте, кого отпустить домой, введите режим работы «дежурный»</w:t>
      </w:r>
    </w:p>
    <w:p w:rsidR="005F0708" w:rsidRP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sz w:val="24"/>
          <w:szCs w:val="24"/>
          <w:lang w:eastAsia="ru-RU"/>
        </w:rPr>
        <w:t xml:space="preserve">Чтобы снизить скорость распространения </w:t>
      </w:r>
      <w:proofErr w:type="spellStart"/>
      <w:r w:rsidRPr="005F0708">
        <w:rPr>
          <w:rFonts w:ascii="Times New Roman" w:eastAsia="Times New Roman" w:hAnsi="Times New Roman"/>
          <w:sz w:val="24"/>
          <w:szCs w:val="24"/>
          <w:lang w:eastAsia="ru-RU"/>
        </w:rPr>
        <w:t>коронавируса</w:t>
      </w:r>
      <w:proofErr w:type="spellEnd"/>
      <w:r w:rsidRPr="005F0708">
        <w:rPr>
          <w:rFonts w:ascii="Times New Roman" w:eastAsia="Times New Roman" w:hAnsi="Times New Roman"/>
          <w:sz w:val="24"/>
          <w:szCs w:val="24"/>
          <w:lang w:eastAsia="ru-RU"/>
        </w:rPr>
        <w:t>, Президент объявил всю следующую неделю нерабочей, но с сохранением зарплаты. Долгие выходные продлятся с субботы 28 марта по воскресенье 5 апреля. Но есть оговорка — все структуры жизнеобеспечения продолжат свою работу. Управляющую МКД организацию можно отнести к структурам жизнеобеспечения, поэтому отпустить всех вы не сможете. Издайте приказ о работе в дежурном режиме на период вынужденных выходных. Оставляйте на работе сотрудников АДС, линейную бригаду и суточного ответственного из руководящего состава.</w:t>
      </w:r>
    </w:p>
    <w:p w:rsidR="005F0708" w:rsidRPr="005F0708" w:rsidRDefault="005F0708" w:rsidP="005F0708">
      <w:pPr>
        <w:spacing w:after="0" w:line="300" w:lineRule="atLeast"/>
        <w:rPr>
          <w:rFonts w:ascii="Times New Roman" w:eastAsia="Times New Roman" w:hAnsi="Times New Roman"/>
          <w:b/>
          <w:color w:val="002060"/>
          <w:sz w:val="32"/>
          <w:szCs w:val="32"/>
          <w:u w:val="single"/>
          <w:lang w:eastAsia="ru-RU"/>
        </w:rPr>
      </w:pPr>
      <w:r w:rsidRPr="005F0708">
        <w:rPr>
          <w:rFonts w:ascii="Times New Roman" w:eastAsia="Times New Roman" w:hAnsi="Times New Roman"/>
          <w:b/>
          <w:color w:val="002060"/>
          <w:sz w:val="32"/>
          <w:szCs w:val="32"/>
          <w:u w:val="single"/>
          <w:lang w:eastAsia="ru-RU"/>
        </w:rPr>
        <w:t>Рассчитывайте на отсрочку налоговых выплат</w:t>
      </w:r>
    </w:p>
    <w:p w:rsidR="005F0708" w:rsidRP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color w:val="008200"/>
          <w:sz w:val="24"/>
          <w:szCs w:val="24"/>
          <w:lang w:eastAsia="ru-RU"/>
        </w:rPr>
        <w:t xml:space="preserve">Президент подчеркнул, что государство поддержит малый, средний бизнес, </w:t>
      </w:r>
      <w:proofErr w:type="spellStart"/>
      <w:r w:rsidRPr="005F0708">
        <w:rPr>
          <w:rFonts w:ascii="Times New Roman" w:eastAsia="Times New Roman" w:hAnsi="Times New Roman"/>
          <w:color w:val="008200"/>
          <w:sz w:val="24"/>
          <w:szCs w:val="24"/>
          <w:lang w:eastAsia="ru-RU"/>
        </w:rPr>
        <w:t>микропредприятия</w:t>
      </w:r>
      <w:proofErr w:type="spellEnd"/>
      <w:r w:rsidRPr="005F0708">
        <w:rPr>
          <w:rFonts w:ascii="Times New Roman" w:eastAsia="Times New Roman" w:hAnsi="Times New Roman"/>
          <w:color w:val="008200"/>
          <w:sz w:val="24"/>
          <w:szCs w:val="24"/>
          <w:lang w:eastAsia="ru-RU"/>
        </w:rPr>
        <w:t>.</w:t>
      </w:r>
    </w:p>
    <w:p w:rsidR="005F0708" w:rsidRP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color w:val="008200"/>
          <w:sz w:val="24"/>
          <w:szCs w:val="24"/>
          <w:lang w:eastAsia="ru-RU"/>
        </w:rPr>
        <w:t xml:space="preserve">Президент сделал оговорку, что меры поддержки касаются проблемных отраслей, сильнее всего пострадавших из-за последствий распространения </w:t>
      </w:r>
      <w:proofErr w:type="spellStart"/>
      <w:r w:rsidRPr="005F0708">
        <w:rPr>
          <w:rFonts w:ascii="Times New Roman" w:eastAsia="Times New Roman" w:hAnsi="Times New Roman"/>
          <w:color w:val="008200"/>
          <w:sz w:val="24"/>
          <w:szCs w:val="24"/>
          <w:lang w:eastAsia="ru-RU"/>
        </w:rPr>
        <w:t>коронавируса</w:t>
      </w:r>
      <w:proofErr w:type="spellEnd"/>
      <w:r w:rsidRPr="005F0708">
        <w:rPr>
          <w:rFonts w:ascii="Times New Roman" w:eastAsia="Times New Roman" w:hAnsi="Times New Roman"/>
          <w:color w:val="008200"/>
          <w:sz w:val="24"/>
          <w:szCs w:val="24"/>
          <w:lang w:eastAsia="ru-RU"/>
        </w:rPr>
        <w:t>, но при необходимости список отраслей расширят. Мы обновим информацию, когда узнаем, войдут ли УО и жилищные объединения в список тех, кто может рассчитывать на отсрочку.</w:t>
      </w:r>
    </w:p>
    <w:p w:rsidR="005F0708" w:rsidRP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color w:val="008200"/>
          <w:sz w:val="24"/>
          <w:szCs w:val="24"/>
          <w:lang w:eastAsia="ru-RU"/>
        </w:rPr>
        <w:t xml:space="preserve">Итак, компании малого и среднего бизнеса получат отсрочку на ближайшие шесть месяцев по всем налогам, за исключением НДС. </w:t>
      </w:r>
      <w:proofErr w:type="spellStart"/>
      <w:r w:rsidRPr="005F0708">
        <w:rPr>
          <w:rFonts w:ascii="Times New Roman" w:eastAsia="Times New Roman" w:hAnsi="Times New Roman"/>
          <w:color w:val="008200"/>
          <w:sz w:val="24"/>
          <w:szCs w:val="24"/>
          <w:lang w:eastAsia="ru-RU"/>
        </w:rPr>
        <w:t>Микропредприятия</w:t>
      </w:r>
      <w:proofErr w:type="spellEnd"/>
      <w:r w:rsidRPr="005F0708">
        <w:rPr>
          <w:rFonts w:ascii="Times New Roman" w:eastAsia="Times New Roman" w:hAnsi="Times New Roman"/>
          <w:color w:val="008200"/>
          <w:sz w:val="24"/>
          <w:szCs w:val="24"/>
          <w:lang w:eastAsia="ru-RU"/>
        </w:rPr>
        <w:t xml:space="preserve"> одновременно получат полугодовую отсрочку по страховым взносам.</w:t>
      </w:r>
    </w:p>
    <w:p w:rsidR="005F0708" w:rsidRP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color w:val="008200"/>
          <w:sz w:val="24"/>
          <w:szCs w:val="24"/>
          <w:lang w:eastAsia="ru-RU"/>
        </w:rPr>
        <w:t xml:space="preserve">Малые и средние предприятия смогут платить страховые взносы по льготному тарифу — 15 процентов вместо 30. Начислять взносы по такому тарифу смогут те, кто платит работникам зарплату выше МРОТ. </w:t>
      </w:r>
    </w:p>
    <w:p w:rsidR="005F0708" w:rsidRP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color w:val="008200"/>
          <w:sz w:val="24"/>
          <w:szCs w:val="24"/>
          <w:lang w:eastAsia="ru-RU"/>
        </w:rPr>
        <w:t>Вот еще меры, которые озвучил Президент:</w:t>
      </w:r>
    </w:p>
    <w:p w:rsidR="005F0708" w:rsidRPr="005F0708" w:rsidRDefault="005F0708" w:rsidP="005F0708">
      <w:pPr>
        <w:numPr>
          <w:ilvl w:val="0"/>
          <w:numId w:val="4"/>
        </w:numPr>
        <w:spacing w:after="0" w:line="300" w:lineRule="atLeast"/>
        <w:rPr>
          <w:rFonts w:ascii="Times New Roman" w:eastAsia="Times New Roman" w:hAnsi="Times New Roman"/>
          <w:sz w:val="24"/>
          <w:szCs w:val="24"/>
          <w:lang w:eastAsia="ru-RU"/>
        </w:rPr>
      </w:pPr>
      <w:r w:rsidRPr="005F0708">
        <w:rPr>
          <w:rFonts w:ascii="Times New Roman" w:eastAsia="Times New Roman" w:hAnsi="Times New Roman"/>
          <w:sz w:val="24"/>
          <w:szCs w:val="24"/>
          <w:lang w:eastAsia="ru-RU"/>
        </w:rPr>
        <w:t>отсрочка по кредитам, срок — на ближайшие шесть месяцев;</w:t>
      </w:r>
    </w:p>
    <w:p w:rsidR="005F0708" w:rsidRPr="005F0708" w:rsidRDefault="005F0708" w:rsidP="005F0708">
      <w:pPr>
        <w:numPr>
          <w:ilvl w:val="0"/>
          <w:numId w:val="4"/>
        </w:numPr>
        <w:spacing w:after="0" w:line="300" w:lineRule="atLeast"/>
        <w:rPr>
          <w:rFonts w:ascii="Times New Roman" w:eastAsia="Times New Roman" w:hAnsi="Times New Roman"/>
          <w:sz w:val="24"/>
          <w:szCs w:val="24"/>
          <w:lang w:eastAsia="ru-RU"/>
        </w:rPr>
      </w:pPr>
      <w:r w:rsidRPr="005F0708">
        <w:rPr>
          <w:rFonts w:ascii="Times New Roman" w:eastAsia="Times New Roman" w:hAnsi="Times New Roman"/>
          <w:sz w:val="24"/>
          <w:szCs w:val="24"/>
          <w:lang w:eastAsia="ru-RU"/>
        </w:rPr>
        <w:t xml:space="preserve">защита от банкротства — мораторий на шесть месяцев на подачу заявлений кредиторов о банкротстве компаний и взыскании долгов и штрафов. </w:t>
      </w:r>
    </w:p>
    <w:p w:rsidR="005F0708" w:rsidRPr="005F0708" w:rsidRDefault="005F0708" w:rsidP="005F0708">
      <w:pPr>
        <w:keepNext/>
        <w:spacing w:after="0" w:line="380" w:lineRule="atLeast"/>
        <w:jc w:val="both"/>
        <w:outlineLvl w:val="1"/>
        <w:rPr>
          <w:rFonts w:ascii="Times New Roman" w:eastAsia="Arial" w:hAnsi="Times New Roman"/>
          <w:sz w:val="24"/>
          <w:szCs w:val="24"/>
          <w:lang w:eastAsia="ru-RU"/>
        </w:rPr>
      </w:pPr>
      <w:r w:rsidRPr="005F0708">
        <w:rPr>
          <w:rFonts w:ascii="Times New Roman" w:eastAsia="Arial" w:hAnsi="Times New Roman"/>
          <w:sz w:val="24"/>
          <w:szCs w:val="24"/>
          <w:lang w:eastAsia="ru-RU"/>
        </w:rPr>
        <w:t>Поддержите граждан по мере возможности</w:t>
      </w:r>
    </w:p>
    <w:p w:rsidR="005F0708" w:rsidRP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sz w:val="24"/>
          <w:szCs w:val="24"/>
          <w:lang w:eastAsia="ru-RU"/>
        </w:rPr>
        <w:t xml:space="preserve">Власти будут продлевать автоматически все социальные пособия и льготы для граждан в течение шести ближайших месяцев. То есть нельзя заставлять гражданина приносить какие-то дополнительные подтверждающие документы или отправлять его по инстанциям. Поступите так же и не заставляйте людей что-то приносить и доказывать, если для расчета платы используете справки и другие подобные документы. Президент привел простой пример: семья, которая имеет право </w:t>
      </w:r>
      <w:r w:rsidRPr="005F0708">
        <w:rPr>
          <w:rFonts w:ascii="Times New Roman" w:eastAsia="Times New Roman" w:hAnsi="Times New Roman"/>
          <w:sz w:val="24"/>
          <w:szCs w:val="24"/>
          <w:lang w:eastAsia="ru-RU"/>
        </w:rPr>
        <w:lastRenderedPageBreak/>
        <w:t xml:space="preserve">на льготу по ЖКУ, по новым временным правилам не должна регулярно подтверждать свой доход, чтобы и дальше получать такую поддержку. </w:t>
      </w:r>
    </w:p>
    <w:p w:rsidR="005F0708" w:rsidRPr="005F0708" w:rsidRDefault="005F0708" w:rsidP="005F0708">
      <w:pPr>
        <w:keepNext/>
        <w:spacing w:after="0" w:line="380" w:lineRule="atLeast"/>
        <w:jc w:val="both"/>
        <w:outlineLvl w:val="1"/>
        <w:rPr>
          <w:rFonts w:ascii="Times New Roman" w:eastAsia="Arial" w:hAnsi="Times New Roman"/>
          <w:sz w:val="24"/>
          <w:szCs w:val="24"/>
          <w:lang w:eastAsia="ru-RU"/>
        </w:rPr>
      </w:pPr>
      <w:r w:rsidRPr="005F0708">
        <w:rPr>
          <w:rFonts w:ascii="Times New Roman" w:eastAsia="Arial" w:hAnsi="Times New Roman"/>
          <w:sz w:val="24"/>
          <w:szCs w:val="24"/>
          <w:lang w:eastAsia="ru-RU"/>
        </w:rPr>
        <w:t>Рассчитывайте больничный по новым правилам</w:t>
      </w:r>
    </w:p>
    <w:p w:rsidR="005F0708" w:rsidRDefault="005F0708" w:rsidP="005F0708">
      <w:pPr>
        <w:spacing w:after="0" w:line="300" w:lineRule="atLeast"/>
        <w:jc w:val="both"/>
        <w:rPr>
          <w:rFonts w:ascii="Times New Roman" w:eastAsia="Times New Roman" w:hAnsi="Times New Roman"/>
          <w:sz w:val="24"/>
          <w:szCs w:val="24"/>
          <w:lang w:eastAsia="ru-RU"/>
        </w:rPr>
      </w:pPr>
      <w:r w:rsidRPr="005F0708">
        <w:rPr>
          <w:rFonts w:ascii="Times New Roman" w:eastAsia="Times New Roman" w:hAnsi="Times New Roman"/>
          <w:sz w:val="24"/>
          <w:szCs w:val="24"/>
          <w:lang w:eastAsia="ru-RU"/>
        </w:rPr>
        <w:t>Отдельное решение глава страны озвучил для сотрудников на больничных. Он предложил новую норму: выплаты по листам нетрудоспособности рассчитывать исходя из суммы не менее 1 МРОТ в месяц. Пока такую норму надо применять при расчетах больничных до конца 2020 года. Но Президент уточнил, что потом власти примут решение с учетом ситуации, то есть срок действия нормы могут и продлить.</w:t>
      </w:r>
    </w:p>
    <w:p w:rsidR="005F0708" w:rsidRPr="005F0708" w:rsidRDefault="005F0708" w:rsidP="005F0708">
      <w:pPr>
        <w:spacing w:after="0" w:line="300" w:lineRule="atLeast"/>
        <w:jc w:val="both"/>
        <w:rPr>
          <w:rFonts w:ascii="Times New Roman" w:eastAsia="Times New Roman" w:hAnsi="Times New Roman"/>
          <w:b/>
          <w:color w:val="002060"/>
          <w:sz w:val="24"/>
          <w:szCs w:val="24"/>
          <w:u w:val="single"/>
          <w:lang w:eastAsia="ru-RU"/>
        </w:rPr>
      </w:pPr>
      <w:r w:rsidRPr="005F0708">
        <w:rPr>
          <w:rFonts w:ascii="Times New Roman" w:eastAsia="Times New Roman" w:hAnsi="Times New Roman"/>
          <w:b/>
          <w:color w:val="002060"/>
          <w:sz w:val="24"/>
          <w:szCs w:val="24"/>
          <w:u w:val="single"/>
          <w:lang w:eastAsia="ru-RU"/>
        </w:rPr>
        <w:t xml:space="preserve">---------------------------------------------------------------------------------------------------------------------------------- </w:t>
      </w:r>
    </w:p>
    <w:p w:rsidR="005F0708" w:rsidRPr="005F0708" w:rsidRDefault="005F0708" w:rsidP="005F0708">
      <w:pPr>
        <w:spacing w:after="0" w:line="300" w:lineRule="atLeast"/>
        <w:jc w:val="both"/>
        <w:rPr>
          <w:rFonts w:ascii="Times New Roman" w:eastAsia="Times New Roman" w:hAnsi="Times New Roman"/>
          <w:b/>
          <w:color w:val="002060"/>
          <w:sz w:val="24"/>
          <w:szCs w:val="24"/>
          <w:u w:val="single"/>
          <w:lang w:eastAsia="ru-RU"/>
        </w:rPr>
      </w:pPr>
    </w:p>
    <w:p w:rsidR="00792BEF" w:rsidRPr="00792BEF" w:rsidRDefault="00792BEF" w:rsidP="00792BEF">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Pr>
          <w:rFonts w:ascii="Times New Roman" w:eastAsia="Times New Roman" w:hAnsi="Times New Roman"/>
          <w:b/>
          <w:bCs/>
          <w:color w:val="002060"/>
          <w:sz w:val="40"/>
          <w:szCs w:val="40"/>
          <w:u w:val="single"/>
          <w:lang w:eastAsia="ru-RU"/>
        </w:rPr>
        <w:t>Откуда УО и РСО</w:t>
      </w:r>
      <w:r w:rsidRPr="00792BEF">
        <w:rPr>
          <w:rFonts w:ascii="Times New Roman" w:eastAsia="Times New Roman" w:hAnsi="Times New Roman"/>
          <w:b/>
          <w:bCs/>
          <w:color w:val="002060"/>
          <w:sz w:val="40"/>
          <w:szCs w:val="40"/>
          <w:u w:val="single"/>
          <w:lang w:eastAsia="ru-RU"/>
        </w:rPr>
        <w:t xml:space="preserve"> брать данные о должниках за ЖКУ теперь, когда судебная реформа заработала в полную силу</w:t>
      </w:r>
    </w:p>
    <w:p w:rsidR="00792BEF" w:rsidRPr="00792BEF" w:rsidRDefault="00792BEF" w:rsidP="00792BEF">
      <w:pPr>
        <w:spacing w:after="280" w:afterAutospacing="1" w:line="300" w:lineRule="atLeast"/>
        <w:rPr>
          <w:rFonts w:ascii="Times New Roman" w:eastAsia="Times New Roman" w:hAnsi="Times New Roman"/>
          <w:b/>
          <w:color w:val="002060"/>
          <w:sz w:val="24"/>
          <w:szCs w:val="24"/>
          <w:lang w:eastAsia="ru-RU"/>
        </w:rPr>
      </w:pPr>
      <w:r w:rsidRPr="00792BEF">
        <w:rPr>
          <w:rFonts w:ascii="Times New Roman" w:eastAsia="Times New Roman" w:hAnsi="Times New Roman"/>
          <w:b/>
          <w:color w:val="002060"/>
          <w:sz w:val="24"/>
          <w:szCs w:val="24"/>
          <w:lang w:eastAsia="ru-RU"/>
        </w:rPr>
        <w:t xml:space="preserve">С 1 апреля суды начнут требовать ИНН и паспортные данные должников, на которых вы подаете в суд. Минстрой встал на вашу сторону и предлагает освободить управленцев от новой обязанности, но инициативу пока не приняли. </w:t>
      </w:r>
    </w:p>
    <w:p w:rsidR="00792BEF" w:rsidRPr="00792BEF" w:rsidRDefault="00792BEF" w:rsidP="00792BEF">
      <w:pPr>
        <w:spacing w:after="280" w:afterAutospacing="1" w:line="300" w:lineRule="atLeast"/>
        <w:rPr>
          <w:rFonts w:ascii="Times New Roman" w:eastAsia="Times New Roman" w:hAnsi="Times New Roman"/>
          <w:b/>
          <w:color w:val="002060"/>
          <w:sz w:val="24"/>
          <w:szCs w:val="24"/>
          <w:lang w:eastAsia="ru-RU"/>
        </w:rPr>
      </w:pPr>
      <w:r w:rsidRPr="00792BEF">
        <w:rPr>
          <w:rFonts w:ascii="Times New Roman" w:eastAsia="Times New Roman" w:hAnsi="Times New Roman"/>
          <w:b/>
          <w:color w:val="002060"/>
          <w:sz w:val="24"/>
          <w:szCs w:val="24"/>
          <w:lang w:eastAsia="ru-RU"/>
        </w:rPr>
        <w:t>В статье мы назвали три источника, где есть такие сведения и откуда получить их можно бесплатно.</w:t>
      </w:r>
    </w:p>
    <w:p w:rsidR="00792BEF" w:rsidRPr="00792BEF" w:rsidRDefault="00792BEF" w:rsidP="00792BEF">
      <w:pPr>
        <w:keepNext/>
        <w:spacing w:after="0" w:line="380" w:lineRule="atLeast"/>
        <w:jc w:val="both"/>
        <w:outlineLvl w:val="1"/>
        <w:rPr>
          <w:rFonts w:ascii="Times New Roman" w:eastAsia="Arial" w:hAnsi="Times New Roman"/>
          <w:sz w:val="24"/>
          <w:szCs w:val="24"/>
          <w:lang w:eastAsia="ru-RU"/>
        </w:rPr>
      </w:pPr>
      <w:r w:rsidRPr="00792BEF">
        <w:rPr>
          <w:rFonts w:ascii="Times New Roman" w:eastAsia="Arial" w:hAnsi="Times New Roman"/>
          <w:b/>
          <w:bCs/>
          <w:sz w:val="24"/>
          <w:szCs w:val="24"/>
          <w:lang w:eastAsia="ru-RU"/>
        </w:rPr>
        <w:t xml:space="preserve">Почему суды будут требовать больше данных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pict>
          <v:rect id="_x0000_i1028" style="width:6in;height:.75pt" o:hralign="center" o:hrstd="t" o:hrnoshade="t" o:hr="t" fillcolor="black" stroked="f">
            <v:path strokeok="f"/>
          </v:rect>
        </w:pict>
      </w:r>
    </w:p>
    <w:p w:rsidR="00792BEF" w:rsidRPr="00792BEF" w:rsidRDefault="00792BEF" w:rsidP="00792BEF">
      <w:pPr>
        <w:keepNext/>
        <w:spacing w:after="0" w:line="260" w:lineRule="atLeast"/>
        <w:jc w:val="both"/>
        <w:outlineLvl w:val="2"/>
        <w:rPr>
          <w:rFonts w:ascii="Times New Roman" w:eastAsia="Arial" w:hAnsi="Times New Roman"/>
          <w:b/>
          <w:bCs/>
          <w:color w:val="000000"/>
          <w:sz w:val="24"/>
          <w:szCs w:val="24"/>
          <w:lang w:eastAsia="ru-RU"/>
        </w:rPr>
      </w:pPr>
      <w:r w:rsidRPr="00792BEF">
        <w:rPr>
          <w:rFonts w:ascii="Times New Roman" w:eastAsia="Arial" w:hAnsi="Times New Roman"/>
          <w:b/>
          <w:bCs/>
          <w:color w:val="000000"/>
          <w:sz w:val="24"/>
          <w:szCs w:val="24"/>
          <w:lang w:eastAsia="ru-RU"/>
        </w:rPr>
        <w:t>К СВЕДЕНИЮ</w:t>
      </w:r>
    </w:p>
    <w:p w:rsidR="00792BEF" w:rsidRPr="00792BEF" w:rsidRDefault="00792BEF" w:rsidP="00792BEF">
      <w:pPr>
        <w:spacing w:after="0" w:line="260" w:lineRule="atLeast"/>
        <w:jc w:val="both"/>
        <w:rPr>
          <w:rFonts w:ascii="Times New Roman" w:eastAsia="Times" w:hAnsi="Times New Roman"/>
          <w:sz w:val="24"/>
          <w:szCs w:val="24"/>
          <w:lang w:eastAsia="ru-RU"/>
        </w:rPr>
      </w:pPr>
      <w:r w:rsidRPr="00792BEF">
        <w:rPr>
          <w:rFonts w:ascii="Times New Roman" w:eastAsia="Times" w:hAnsi="Times New Roman"/>
          <w:sz w:val="24"/>
          <w:szCs w:val="24"/>
          <w:lang w:eastAsia="ru-RU"/>
        </w:rPr>
        <w:t xml:space="preserve">Идентификатор — это уникальный признак объекта, позволяющий идентифицировать его. Гражданина идентифицируют по следующим документам: ИНН; СНИЛС; паспорт или другой удостоверяющий личность документ; водительское удостоверение; свидетельство о регистрации транспортного средства.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pict>
          <v:rect id="_x0000_i1029" style="width:6in;height:.75pt" o:hralign="center" o:hrstd="t" o:hrnoshade="t" o:hr="t" fillcolor="black" stroked="f">
            <v:path strokeok="f"/>
          </v:rect>
        </w:pict>
      </w:r>
    </w:p>
    <w:p w:rsidR="00792BEF" w:rsidRPr="00792BEF" w:rsidRDefault="00792BEF" w:rsidP="00792BEF">
      <w:pPr>
        <w:spacing w:after="0" w:line="300" w:lineRule="atLeast"/>
        <w:jc w:val="both"/>
        <w:rPr>
          <w:rFonts w:ascii="Times New Roman" w:eastAsia="Times New Roman" w:hAnsi="Times New Roman"/>
          <w:sz w:val="24"/>
          <w:szCs w:val="24"/>
          <w:lang w:eastAsia="ru-RU"/>
        </w:rPr>
      </w:pP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С 1 апреля 2020 года вступили в силу нормы, которые обязывают УО и ТСЖ предоставлять суду больше данных об ответчиках. Теперь, чтобы обратиться в суд, вам нужно указать имя, адрес регистрации, дату рождения гражданина-ответчика и один из его идентификаторов.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Для ответчиков в статусе ИП можно предоставить реквизиты ОГРНИП. Чтобы подать иск на юридическое лицо, нужно предоставить суду данные о наименовании и адресе организации, а также ее ИНН и ОГРН.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Новые правила распространяются на все категории споров, которые будет рассматривать суд. Такие изменения законодатель внес в статьи </w:t>
      </w:r>
      <w:r w:rsidRPr="00792BEF">
        <w:rPr>
          <w:rFonts w:ascii="Times New Roman" w:eastAsia="Times New Roman" w:hAnsi="Times New Roman"/>
          <w:color w:val="008200"/>
          <w:sz w:val="24"/>
          <w:szCs w:val="24"/>
          <w:u w:val="single"/>
          <w:lang w:eastAsia="ru-RU"/>
        </w:rPr>
        <w:t>124</w:t>
      </w:r>
      <w:r w:rsidRPr="00792BEF">
        <w:rPr>
          <w:rFonts w:ascii="Times New Roman" w:eastAsia="Times New Roman" w:hAnsi="Times New Roman"/>
          <w:sz w:val="24"/>
          <w:szCs w:val="24"/>
          <w:lang w:eastAsia="ru-RU"/>
        </w:rPr>
        <w:t xml:space="preserve">, </w:t>
      </w:r>
      <w:r w:rsidRPr="00792BEF">
        <w:rPr>
          <w:rFonts w:ascii="Times New Roman" w:eastAsia="Times New Roman" w:hAnsi="Times New Roman"/>
          <w:color w:val="008200"/>
          <w:sz w:val="24"/>
          <w:szCs w:val="24"/>
          <w:u w:val="single"/>
          <w:lang w:eastAsia="ru-RU"/>
        </w:rPr>
        <w:t>131</w:t>
      </w:r>
      <w:r w:rsidRPr="00792BEF">
        <w:rPr>
          <w:rFonts w:ascii="Times New Roman" w:eastAsia="Times New Roman" w:hAnsi="Times New Roman"/>
          <w:sz w:val="24"/>
          <w:szCs w:val="24"/>
          <w:lang w:eastAsia="ru-RU"/>
        </w:rPr>
        <w:t xml:space="preserve"> ГПК, статьи </w:t>
      </w:r>
      <w:r w:rsidRPr="00792BEF">
        <w:rPr>
          <w:rFonts w:ascii="Times New Roman" w:eastAsia="Times New Roman" w:hAnsi="Times New Roman"/>
          <w:color w:val="008200"/>
          <w:sz w:val="24"/>
          <w:szCs w:val="24"/>
          <w:u w:val="single"/>
          <w:lang w:eastAsia="ru-RU"/>
        </w:rPr>
        <w:t>125</w:t>
      </w:r>
      <w:r w:rsidRPr="00792BEF">
        <w:rPr>
          <w:rFonts w:ascii="Times New Roman" w:eastAsia="Times New Roman" w:hAnsi="Times New Roman"/>
          <w:sz w:val="24"/>
          <w:szCs w:val="24"/>
          <w:lang w:eastAsia="ru-RU"/>
        </w:rPr>
        <w:t xml:space="preserve">, </w:t>
      </w:r>
      <w:r w:rsidRPr="00792BEF">
        <w:rPr>
          <w:rFonts w:ascii="Times New Roman" w:eastAsia="Times New Roman" w:hAnsi="Times New Roman"/>
          <w:color w:val="008200"/>
          <w:sz w:val="24"/>
          <w:szCs w:val="24"/>
          <w:u w:val="single"/>
          <w:lang w:eastAsia="ru-RU"/>
        </w:rPr>
        <w:t>229.3</w:t>
      </w:r>
      <w:r w:rsidRPr="00792BEF">
        <w:rPr>
          <w:rFonts w:ascii="Times New Roman" w:eastAsia="Times New Roman" w:hAnsi="Times New Roman"/>
          <w:sz w:val="24"/>
          <w:szCs w:val="24"/>
          <w:lang w:eastAsia="ru-RU"/>
        </w:rPr>
        <w:t xml:space="preserve"> АПК.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Власти сначала отсрочили судебную реформу на полгода, а потом стали обсуждать отмену нововведений для споров с участием УО, ТСЖ, ЖСК. В Госдуме есть два законопроекта, которые могут помочь управленцам получать идентификационные данные жителей МКД. Но ни один из них пока не рассмотрен.</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792BEF" w:rsidRPr="00792BEF" w:rsidTr="00AC77CA">
        <w:tc>
          <w:tcPr>
            <w:tcW w:w="450" w:type="dxa"/>
          </w:tcPr>
          <w:p w:rsidR="00792BEF" w:rsidRPr="00792BEF" w:rsidRDefault="00792BEF" w:rsidP="00792BEF">
            <w:pPr>
              <w:shd w:val="clear" w:color="auto" w:fill="000000"/>
              <w:spacing w:after="0" w:line="300" w:lineRule="atLeast"/>
              <w:jc w:val="both"/>
              <w:rPr>
                <w:rFonts w:ascii="Times New Roman" w:eastAsia="Times New Roman" w:hAnsi="Times New Roman"/>
                <w:color w:val="FFFFFF"/>
                <w:sz w:val="24"/>
                <w:szCs w:val="24"/>
                <w:shd w:val="clear" w:color="auto" w:fill="000000"/>
                <w:lang w:eastAsia="ru-RU"/>
              </w:rPr>
            </w:pPr>
            <w:r w:rsidRPr="00792BEF">
              <w:rPr>
                <w:rFonts w:ascii="Times New Roman" w:eastAsia="Times New Roman" w:hAnsi="Times New Roman"/>
                <w:b/>
                <w:bCs/>
                <w:color w:val="FFFFFF"/>
                <w:sz w:val="24"/>
                <w:szCs w:val="24"/>
                <w:shd w:val="clear" w:color="auto" w:fill="000000"/>
                <w:lang w:eastAsia="ru-RU"/>
              </w:rPr>
              <w:t>?</w:t>
            </w:r>
          </w:p>
        </w:tc>
        <w:tc>
          <w:tcPr>
            <w:tcW w:w="0" w:type="auto"/>
            <w:vAlign w:val="center"/>
          </w:tcPr>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w:t>
            </w:r>
            <w:r w:rsidRPr="00792BEF">
              <w:rPr>
                <w:rFonts w:ascii="Times New Roman" w:eastAsia="Times New Roman" w:hAnsi="Times New Roman"/>
                <w:noProof/>
                <w:sz w:val="24"/>
                <w:szCs w:val="24"/>
                <w:lang w:eastAsia="ru-RU"/>
              </w:rPr>
              <w:drawing>
                <wp:inline distT="0" distB="0" distL="0" distR="0">
                  <wp:extent cx="4114800" cy="7143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714375"/>
                          </a:xfrm>
                          <a:prstGeom prst="rect">
                            <a:avLst/>
                          </a:prstGeom>
                          <a:noFill/>
                          <a:ln>
                            <a:noFill/>
                          </a:ln>
                        </pic:spPr>
                      </pic:pic>
                    </a:graphicData>
                  </a:graphic>
                </wp:inline>
              </w:drawing>
            </w:r>
          </w:p>
          <w:p w:rsidR="00792BEF" w:rsidRPr="00792BEF" w:rsidRDefault="00792BEF" w:rsidP="00792BEF">
            <w:pPr>
              <w:shd w:val="clear" w:color="auto" w:fill="F8F6EB"/>
              <w:spacing w:after="0" w:line="260" w:lineRule="atLeast"/>
              <w:jc w:val="both"/>
              <w:rPr>
                <w:rFonts w:ascii="Times New Roman" w:eastAsia="Arial" w:hAnsi="Times New Roman"/>
                <w:sz w:val="24"/>
                <w:szCs w:val="24"/>
                <w:shd w:val="clear" w:color="auto" w:fill="F8F6EB"/>
                <w:lang w:eastAsia="ru-RU"/>
              </w:rPr>
            </w:pPr>
            <w:r w:rsidRPr="00792BEF">
              <w:rPr>
                <w:rFonts w:ascii="Times New Roman" w:eastAsia="Arial" w:hAnsi="Times New Roman"/>
                <w:color w:val="008200"/>
                <w:sz w:val="24"/>
                <w:szCs w:val="24"/>
                <w:u w:val="single"/>
                <w:shd w:val="clear" w:color="auto" w:fill="F8F6EB"/>
                <w:lang w:eastAsia="ru-RU"/>
              </w:rPr>
              <w:lastRenderedPageBreak/>
              <w:t>Законопроект № 681872–7</w:t>
            </w:r>
            <w:r w:rsidRPr="00792BEF">
              <w:rPr>
                <w:rFonts w:ascii="Times New Roman" w:eastAsia="Arial" w:hAnsi="Times New Roman"/>
                <w:sz w:val="24"/>
                <w:szCs w:val="24"/>
                <w:shd w:val="clear" w:color="auto" w:fill="F8F6EB"/>
                <w:lang w:eastAsia="ru-RU"/>
              </w:rPr>
              <w:t xml:space="preserve"> вносит в ГПК оговорку, по которой управленцы и РСО могут не предоставлять идентификаторы жителей, если не располагают ими. Правительство уже сформировало свое мнение по этой инициативе, и оно негативное. Чиновники высказали мнение, что в УО и ТСЖ должны быть документы, которые могут идентифицировать граждан. Поэтому затруднений возникнуть не должно — УО заключает с собственниками помещений договор управления, а ТСЖ собирает заявления на членство. Значит, паспортные данные действительно должны быть в наличии. </w:t>
            </w:r>
          </w:p>
        </w:tc>
      </w:tr>
    </w:tbl>
    <w:p w:rsidR="00792BEF" w:rsidRPr="00792BEF" w:rsidRDefault="00792BEF" w:rsidP="00792BEF">
      <w:pPr>
        <w:spacing w:after="0" w:line="300" w:lineRule="atLeast"/>
        <w:jc w:val="both"/>
        <w:rPr>
          <w:rFonts w:ascii="Times New Roman" w:eastAsia="Times New Roman" w:hAnsi="Times New Roman"/>
          <w:sz w:val="24"/>
          <w:szCs w:val="24"/>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792BEF" w:rsidRPr="00792BEF" w:rsidTr="00AC77CA">
        <w:tc>
          <w:tcPr>
            <w:tcW w:w="450" w:type="dxa"/>
          </w:tcPr>
          <w:p w:rsidR="00792BEF" w:rsidRPr="00792BEF" w:rsidRDefault="00792BEF" w:rsidP="00792BEF">
            <w:pPr>
              <w:shd w:val="clear" w:color="auto" w:fill="000000"/>
              <w:spacing w:after="0" w:line="300" w:lineRule="atLeast"/>
              <w:jc w:val="both"/>
              <w:rPr>
                <w:rFonts w:ascii="Times New Roman" w:eastAsia="Times New Roman" w:hAnsi="Times New Roman"/>
                <w:color w:val="FFFFFF"/>
                <w:sz w:val="24"/>
                <w:szCs w:val="24"/>
                <w:shd w:val="clear" w:color="auto" w:fill="000000"/>
                <w:lang w:eastAsia="ru-RU"/>
              </w:rPr>
            </w:pPr>
            <w:r w:rsidRPr="00792BEF">
              <w:rPr>
                <w:rFonts w:ascii="Times New Roman" w:eastAsia="Times New Roman" w:hAnsi="Times New Roman"/>
                <w:b/>
                <w:bCs/>
                <w:color w:val="FFFFFF"/>
                <w:sz w:val="24"/>
                <w:szCs w:val="24"/>
                <w:shd w:val="clear" w:color="auto" w:fill="000000"/>
                <w:lang w:eastAsia="ru-RU"/>
              </w:rPr>
              <w:t>?</w:t>
            </w:r>
          </w:p>
        </w:tc>
        <w:tc>
          <w:tcPr>
            <w:tcW w:w="0" w:type="auto"/>
            <w:vAlign w:val="center"/>
          </w:tcPr>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w:t>
            </w:r>
            <w:r w:rsidRPr="00792BEF">
              <w:rPr>
                <w:rFonts w:ascii="Times New Roman" w:eastAsia="Times New Roman" w:hAnsi="Times New Roman"/>
                <w:noProof/>
                <w:sz w:val="24"/>
                <w:szCs w:val="24"/>
                <w:lang w:eastAsia="ru-RU"/>
              </w:rPr>
              <w:drawing>
                <wp:inline distT="0" distB="0" distL="0" distR="0">
                  <wp:extent cx="4114800" cy="714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714375"/>
                          </a:xfrm>
                          <a:prstGeom prst="rect">
                            <a:avLst/>
                          </a:prstGeom>
                          <a:noFill/>
                          <a:ln>
                            <a:noFill/>
                          </a:ln>
                        </pic:spPr>
                      </pic:pic>
                    </a:graphicData>
                  </a:graphic>
                </wp:inline>
              </w:drawing>
            </w:r>
          </w:p>
          <w:p w:rsidR="00792BEF" w:rsidRPr="00792BEF" w:rsidRDefault="00792BEF" w:rsidP="00792BEF">
            <w:pPr>
              <w:shd w:val="clear" w:color="auto" w:fill="F8F6EB"/>
              <w:spacing w:after="0" w:line="260" w:lineRule="atLeast"/>
              <w:jc w:val="both"/>
              <w:rPr>
                <w:rFonts w:ascii="Times New Roman" w:eastAsia="Arial" w:hAnsi="Times New Roman"/>
                <w:sz w:val="24"/>
                <w:szCs w:val="24"/>
                <w:shd w:val="clear" w:color="auto" w:fill="F8F6EB"/>
                <w:lang w:eastAsia="ru-RU"/>
              </w:rPr>
            </w:pPr>
            <w:r w:rsidRPr="00792BEF">
              <w:rPr>
                <w:rFonts w:ascii="Times New Roman" w:eastAsia="Arial" w:hAnsi="Times New Roman"/>
                <w:sz w:val="24"/>
                <w:szCs w:val="24"/>
                <w:shd w:val="clear" w:color="auto" w:fill="F8F6EB"/>
                <w:lang w:eastAsia="ru-RU"/>
              </w:rPr>
              <w:t>В </w:t>
            </w:r>
            <w:r w:rsidRPr="00792BEF">
              <w:rPr>
                <w:rFonts w:ascii="Times New Roman" w:eastAsia="Arial" w:hAnsi="Times New Roman"/>
                <w:color w:val="008200"/>
                <w:sz w:val="24"/>
                <w:szCs w:val="24"/>
                <w:u w:val="single"/>
                <w:shd w:val="clear" w:color="auto" w:fill="F8F6EB"/>
                <w:lang w:eastAsia="ru-RU"/>
              </w:rPr>
              <w:t>законопроекте № 735817–7</w:t>
            </w:r>
            <w:r w:rsidRPr="00792BEF">
              <w:rPr>
                <w:rFonts w:ascii="Times New Roman" w:eastAsia="Arial" w:hAnsi="Times New Roman"/>
                <w:sz w:val="24"/>
                <w:szCs w:val="24"/>
                <w:shd w:val="clear" w:color="auto" w:fill="F8F6EB"/>
                <w:lang w:eastAsia="ru-RU"/>
              </w:rPr>
              <w:t xml:space="preserve"> предлагают утвердить порядок запроса идентификаторов в МВД и </w:t>
            </w:r>
            <w:proofErr w:type="spellStart"/>
            <w:r w:rsidRPr="00792BEF">
              <w:rPr>
                <w:rFonts w:ascii="Times New Roman" w:eastAsia="Arial" w:hAnsi="Times New Roman"/>
                <w:sz w:val="24"/>
                <w:szCs w:val="24"/>
                <w:shd w:val="clear" w:color="auto" w:fill="F8F6EB"/>
                <w:lang w:eastAsia="ru-RU"/>
              </w:rPr>
              <w:t>Росреестре</w:t>
            </w:r>
            <w:proofErr w:type="spellEnd"/>
            <w:r w:rsidRPr="00792BEF">
              <w:rPr>
                <w:rFonts w:ascii="Times New Roman" w:eastAsia="Arial" w:hAnsi="Times New Roman"/>
                <w:sz w:val="24"/>
                <w:szCs w:val="24"/>
                <w:shd w:val="clear" w:color="auto" w:fill="F8F6EB"/>
                <w:lang w:eastAsia="ru-RU"/>
              </w:rPr>
              <w:t xml:space="preserve">. По мнению авторов инициативы, УО и РСО должны получать такие сведения по запросу и без согласия субъекта персональных данных. Но об этой идее Правительство также высказалось негативно: она ставит под сомнение сохранность персональных данных граждан. </w:t>
            </w:r>
          </w:p>
        </w:tc>
      </w:tr>
    </w:tbl>
    <w:p w:rsidR="00792BEF" w:rsidRPr="00792BEF" w:rsidRDefault="00792BEF" w:rsidP="00792BEF">
      <w:pPr>
        <w:spacing w:after="0" w:line="300" w:lineRule="atLeast"/>
        <w:jc w:val="both"/>
        <w:rPr>
          <w:rFonts w:ascii="Times New Roman" w:eastAsia="Times New Roman" w:hAnsi="Times New Roman"/>
          <w:sz w:val="24"/>
          <w:szCs w:val="24"/>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792BEF" w:rsidRPr="00792BEF" w:rsidTr="00AC77CA">
        <w:tc>
          <w:tcPr>
            <w:tcW w:w="450" w:type="dxa"/>
          </w:tcPr>
          <w:p w:rsidR="00792BEF" w:rsidRPr="00792BEF" w:rsidRDefault="00792BEF" w:rsidP="00792BEF">
            <w:pPr>
              <w:shd w:val="clear" w:color="auto" w:fill="000000"/>
              <w:spacing w:after="0" w:line="300" w:lineRule="atLeast"/>
              <w:jc w:val="both"/>
              <w:rPr>
                <w:rFonts w:ascii="Times New Roman" w:eastAsia="Times New Roman" w:hAnsi="Times New Roman"/>
                <w:color w:val="FFFFFF"/>
                <w:sz w:val="24"/>
                <w:szCs w:val="24"/>
                <w:shd w:val="clear" w:color="auto" w:fill="000000"/>
                <w:lang w:eastAsia="ru-RU"/>
              </w:rPr>
            </w:pPr>
            <w:r w:rsidRPr="00792BEF">
              <w:rPr>
                <w:rFonts w:ascii="Times New Roman" w:eastAsia="Times New Roman" w:hAnsi="Times New Roman"/>
                <w:b/>
                <w:bCs/>
                <w:color w:val="FFFFFF"/>
                <w:sz w:val="24"/>
                <w:szCs w:val="24"/>
                <w:shd w:val="clear" w:color="auto" w:fill="000000"/>
                <w:lang w:eastAsia="ru-RU"/>
              </w:rPr>
              <w:t>?</w:t>
            </w:r>
          </w:p>
        </w:tc>
        <w:tc>
          <w:tcPr>
            <w:tcW w:w="0" w:type="auto"/>
            <w:vAlign w:val="center"/>
          </w:tcPr>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w:t>
            </w:r>
            <w:r w:rsidRPr="00792BEF">
              <w:rPr>
                <w:rFonts w:ascii="Times New Roman" w:eastAsia="Times New Roman" w:hAnsi="Times New Roman"/>
                <w:noProof/>
                <w:sz w:val="24"/>
                <w:szCs w:val="24"/>
                <w:lang w:eastAsia="ru-RU"/>
              </w:rPr>
              <w:drawing>
                <wp:inline distT="0" distB="0" distL="0" distR="0">
                  <wp:extent cx="4114800" cy="685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685800"/>
                          </a:xfrm>
                          <a:prstGeom prst="rect">
                            <a:avLst/>
                          </a:prstGeom>
                          <a:noFill/>
                          <a:ln>
                            <a:noFill/>
                          </a:ln>
                        </pic:spPr>
                      </pic:pic>
                    </a:graphicData>
                  </a:graphic>
                </wp:inline>
              </w:drawing>
            </w:r>
          </w:p>
          <w:p w:rsidR="00792BEF" w:rsidRPr="00792BEF" w:rsidRDefault="00792BEF" w:rsidP="00792BEF">
            <w:pPr>
              <w:shd w:val="clear" w:color="auto" w:fill="F8F6EB"/>
              <w:spacing w:after="0" w:line="260" w:lineRule="atLeast"/>
              <w:jc w:val="both"/>
              <w:rPr>
                <w:rFonts w:ascii="Times New Roman" w:eastAsia="Arial" w:hAnsi="Times New Roman"/>
                <w:sz w:val="24"/>
                <w:szCs w:val="24"/>
                <w:shd w:val="clear" w:color="auto" w:fill="F8F6EB"/>
                <w:lang w:eastAsia="ru-RU"/>
              </w:rPr>
            </w:pPr>
            <w:r w:rsidRPr="00792BEF">
              <w:rPr>
                <w:rFonts w:ascii="Times New Roman" w:eastAsia="Arial" w:hAnsi="Times New Roman"/>
                <w:sz w:val="24"/>
                <w:szCs w:val="24"/>
                <w:shd w:val="clear" w:color="auto" w:fill="F8F6EB"/>
                <w:lang w:eastAsia="ru-RU"/>
              </w:rPr>
              <w:t xml:space="preserve">Минстрой также направил свою инициативу в Правительство. Министерство предлагает расширить список идентификаторов граждан реквизитами уникального единого лицевого счета, которые заводят в ГИС ЖКХ для формирования платежного документа. </w:t>
            </w:r>
          </w:p>
        </w:tc>
      </w:tr>
    </w:tbl>
    <w:p w:rsidR="00792BEF" w:rsidRPr="00792BEF" w:rsidRDefault="00792BEF" w:rsidP="00792BEF">
      <w:pPr>
        <w:spacing w:after="0" w:line="300" w:lineRule="atLeast"/>
        <w:jc w:val="both"/>
        <w:rPr>
          <w:rFonts w:ascii="Times New Roman" w:eastAsia="Times New Roman" w:hAnsi="Times New Roman"/>
          <w:sz w:val="24"/>
          <w:szCs w:val="24"/>
          <w:lang w:eastAsia="ru-RU"/>
        </w:rPr>
      </w:pPr>
    </w:p>
    <w:p w:rsidR="00792BEF" w:rsidRPr="00792BEF" w:rsidRDefault="00792BEF" w:rsidP="00792BEF">
      <w:pPr>
        <w:keepNext/>
        <w:spacing w:after="0" w:line="380" w:lineRule="atLeast"/>
        <w:jc w:val="both"/>
        <w:outlineLvl w:val="1"/>
        <w:rPr>
          <w:rFonts w:ascii="Times New Roman" w:eastAsia="Arial" w:hAnsi="Times New Roman"/>
          <w:sz w:val="24"/>
          <w:szCs w:val="24"/>
          <w:lang w:eastAsia="ru-RU"/>
        </w:rPr>
      </w:pPr>
      <w:r w:rsidRPr="00792BEF">
        <w:rPr>
          <w:rFonts w:ascii="Times New Roman" w:eastAsia="Arial" w:hAnsi="Times New Roman"/>
          <w:b/>
          <w:bCs/>
          <w:sz w:val="24"/>
          <w:szCs w:val="24"/>
          <w:lang w:eastAsia="ru-RU"/>
        </w:rPr>
        <w:t xml:space="preserve">Откуда взять идентификаторы граждан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Какое решение примет Госдума, не ясно. Но пока </w:t>
      </w:r>
      <w:proofErr w:type="spellStart"/>
      <w:r w:rsidRPr="00792BEF">
        <w:rPr>
          <w:rFonts w:ascii="Times New Roman" w:eastAsia="Times New Roman" w:hAnsi="Times New Roman"/>
          <w:sz w:val="24"/>
          <w:szCs w:val="24"/>
          <w:lang w:eastAsia="ru-RU"/>
        </w:rPr>
        <w:t>законотворцы</w:t>
      </w:r>
      <w:proofErr w:type="spellEnd"/>
      <w:r w:rsidRPr="00792BEF">
        <w:rPr>
          <w:rFonts w:ascii="Times New Roman" w:eastAsia="Times New Roman" w:hAnsi="Times New Roman"/>
          <w:sz w:val="24"/>
          <w:szCs w:val="24"/>
          <w:lang w:eastAsia="ru-RU"/>
        </w:rPr>
        <w:t xml:space="preserve"> будут рассматривать инициативы депутатов, суды уже начнут требовать идентификаторы ответчиков. Где вы можете взять эту информацию, мы рассказали ниже.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Если вы сами ведете паспортный учет, то у вас не будет проблем с поиском идентификаторов большинства жителей. Вы всегда сможете найти их паспортные данные.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Для случая, когда учет ведете не вы или </w:t>
      </w:r>
      <w:proofErr w:type="gramStart"/>
      <w:r w:rsidRPr="00792BEF">
        <w:rPr>
          <w:rFonts w:ascii="Times New Roman" w:eastAsia="Times New Roman" w:hAnsi="Times New Roman"/>
          <w:sz w:val="24"/>
          <w:szCs w:val="24"/>
          <w:lang w:eastAsia="ru-RU"/>
        </w:rPr>
        <w:t>житель</w:t>
      </w:r>
      <w:proofErr w:type="gramEnd"/>
      <w:r w:rsidRPr="00792BEF">
        <w:rPr>
          <w:rFonts w:ascii="Times New Roman" w:eastAsia="Times New Roman" w:hAnsi="Times New Roman"/>
          <w:sz w:val="24"/>
          <w:szCs w:val="24"/>
          <w:lang w:eastAsia="ru-RU"/>
        </w:rPr>
        <w:t xml:space="preserve"> не обращался к вам по вопросу прописки, мы перечислили три способа, которые помогут вам найти идентификаторы жителей.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b/>
          <w:bCs/>
          <w:sz w:val="24"/>
          <w:szCs w:val="24"/>
          <w:lang w:eastAsia="ru-RU"/>
        </w:rPr>
        <w:t xml:space="preserve">Сделайте </w:t>
      </w:r>
      <w:proofErr w:type="spellStart"/>
      <w:r w:rsidRPr="00792BEF">
        <w:rPr>
          <w:rFonts w:ascii="Times New Roman" w:eastAsia="Times New Roman" w:hAnsi="Times New Roman"/>
          <w:b/>
          <w:bCs/>
          <w:sz w:val="24"/>
          <w:szCs w:val="24"/>
          <w:lang w:eastAsia="ru-RU"/>
        </w:rPr>
        <w:t>ревизию.</w:t>
      </w:r>
      <w:r w:rsidRPr="00792BEF">
        <w:rPr>
          <w:rFonts w:ascii="Times New Roman" w:eastAsia="Times New Roman" w:hAnsi="Times New Roman"/>
          <w:sz w:val="24"/>
          <w:szCs w:val="24"/>
          <w:lang w:eastAsia="ru-RU"/>
        </w:rPr>
        <w:t>Первый</w:t>
      </w:r>
      <w:proofErr w:type="spellEnd"/>
      <w:r w:rsidRPr="00792BEF">
        <w:rPr>
          <w:rFonts w:ascii="Times New Roman" w:eastAsia="Times New Roman" w:hAnsi="Times New Roman"/>
          <w:sz w:val="24"/>
          <w:szCs w:val="24"/>
          <w:lang w:eastAsia="ru-RU"/>
        </w:rPr>
        <w:t xml:space="preserve"> и самый простой способ найти данные на должников — поискать у себя. Несмотря на то что в реестр собственников помещений не входят идентификационные данные, вы все равно владеете этими сведениями. </w:t>
      </w:r>
    </w:p>
    <w:p w:rsid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В </w:t>
      </w:r>
      <w:r w:rsidRPr="00792BEF">
        <w:rPr>
          <w:rFonts w:ascii="Times New Roman" w:eastAsia="Times New Roman" w:hAnsi="Times New Roman"/>
          <w:i/>
          <w:iCs/>
          <w:sz w:val="24"/>
          <w:szCs w:val="24"/>
          <w:lang w:eastAsia="ru-RU"/>
        </w:rPr>
        <w:t>таблице</w:t>
      </w:r>
      <w:r w:rsidRPr="00792BEF">
        <w:rPr>
          <w:rFonts w:ascii="Times New Roman" w:eastAsia="Times New Roman" w:hAnsi="Times New Roman"/>
          <w:sz w:val="24"/>
          <w:szCs w:val="24"/>
          <w:lang w:eastAsia="ru-RU"/>
        </w:rPr>
        <w:t xml:space="preserve"> мы перечислили документы, в которых могут храниться идентификаторы жителей. Проверьте эти документы и внесите в реестр собственников помещения МКД сведения, которые удастся найти. </w:t>
      </w:r>
    </w:p>
    <w:p w:rsidR="00AC77CA" w:rsidRPr="00792BEF" w:rsidRDefault="00AC77CA" w:rsidP="00792BEF">
      <w:pPr>
        <w:spacing w:after="0" w:line="300" w:lineRule="atLeast"/>
        <w:jc w:val="both"/>
        <w:rPr>
          <w:rFonts w:ascii="Times New Roman" w:eastAsia="Times New Roman" w:hAnsi="Times New Roman"/>
          <w:sz w:val="24"/>
          <w:szCs w:val="24"/>
          <w:lang w:eastAsia="ru-RU"/>
        </w:rPr>
      </w:pPr>
    </w:p>
    <w:p w:rsidR="00792BEF" w:rsidRDefault="00792BEF" w:rsidP="00792BEF">
      <w:pPr>
        <w:spacing w:after="0" w:line="260" w:lineRule="atLeast"/>
        <w:jc w:val="both"/>
        <w:outlineLvl w:val="5"/>
        <w:rPr>
          <w:rFonts w:ascii="Times New Roman" w:eastAsia="Arial" w:hAnsi="Times New Roman"/>
          <w:b/>
          <w:bCs/>
          <w:sz w:val="24"/>
          <w:szCs w:val="24"/>
          <w:lang w:eastAsia="ru-RU"/>
        </w:rPr>
      </w:pPr>
      <w:r w:rsidRPr="00792BEF">
        <w:rPr>
          <w:rFonts w:ascii="Times New Roman" w:eastAsia="Arial" w:hAnsi="Times New Roman"/>
          <w:b/>
          <w:bCs/>
          <w:sz w:val="24"/>
          <w:szCs w:val="24"/>
          <w:shd w:val="clear" w:color="auto" w:fill="E3E6F9"/>
          <w:lang w:eastAsia="ru-RU"/>
        </w:rPr>
        <w:t>ТАБЛИЦА</w:t>
      </w:r>
      <w:r w:rsidRPr="00792BEF">
        <w:rPr>
          <w:rFonts w:ascii="Times New Roman" w:eastAsia="Arial" w:hAnsi="Times New Roman"/>
          <w:b/>
          <w:bCs/>
          <w:sz w:val="24"/>
          <w:szCs w:val="24"/>
          <w:lang w:eastAsia="ru-RU"/>
        </w:rPr>
        <w:t xml:space="preserve"> </w:t>
      </w:r>
      <w:proofErr w:type="gramStart"/>
      <w:r w:rsidRPr="00792BEF">
        <w:rPr>
          <w:rFonts w:ascii="Times New Roman" w:eastAsia="Arial" w:hAnsi="Times New Roman"/>
          <w:b/>
          <w:bCs/>
          <w:sz w:val="24"/>
          <w:szCs w:val="24"/>
          <w:lang w:eastAsia="ru-RU"/>
        </w:rPr>
        <w:t>Где</w:t>
      </w:r>
      <w:proofErr w:type="gramEnd"/>
      <w:r w:rsidRPr="00792BEF">
        <w:rPr>
          <w:rFonts w:ascii="Times New Roman" w:eastAsia="Arial" w:hAnsi="Times New Roman"/>
          <w:b/>
          <w:bCs/>
          <w:sz w:val="24"/>
          <w:szCs w:val="24"/>
          <w:lang w:eastAsia="ru-RU"/>
        </w:rPr>
        <w:t xml:space="preserve"> можно обнаружить идентификаторы</w:t>
      </w:r>
    </w:p>
    <w:p w:rsidR="00AC77CA" w:rsidRPr="00792BEF" w:rsidRDefault="00AC77CA" w:rsidP="00792BEF">
      <w:pPr>
        <w:spacing w:after="0" w:line="260" w:lineRule="atLeast"/>
        <w:jc w:val="both"/>
        <w:outlineLvl w:val="5"/>
        <w:rPr>
          <w:rFonts w:ascii="Times New Roman" w:eastAsia="Arial" w:hAnsi="Times New Roman"/>
          <w:sz w:val="24"/>
          <w:szCs w:val="24"/>
          <w:lang w:eastAsia="ru-RU"/>
        </w:rPr>
      </w:pP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noProof/>
          <w:sz w:val="24"/>
          <w:szCs w:val="24"/>
          <w:lang w:eastAsia="ru-RU"/>
        </w:rPr>
        <w:lastRenderedPageBreak/>
        <w:drawing>
          <wp:inline distT="0" distB="0" distL="0" distR="0">
            <wp:extent cx="6391275" cy="3581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3581400"/>
                    </a:xfrm>
                    <a:prstGeom prst="rect">
                      <a:avLst/>
                    </a:prstGeom>
                    <a:noFill/>
                    <a:ln>
                      <a:noFill/>
                    </a:ln>
                  </pic:spPr>
                </pic:pic>
              </a:graphicData>
            </a:graphic>
          </wp:inline>
        </w:drawing>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Проверьте также бюллетени голосования на общих собраниях, жалобы жителей и соглашения о рассрочке платежа — в этих документах могут быть реквизиты идентификаторов жителей.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pict>
          <v:rect id="_x0000_i1030" style="width:6in;height:.75pt" o:hralign="center" o:hrstd="t" o:hrnoshade="t" o:hr="t" fillcolor="black" stroked="f">
            <v:path strokeok="f"/>
          </v:rect>
        </w:pic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noProof/>
          <w:sz w:val="24"/>
          <w:szCs w:val="24"/>
          <w:lang w:eastAsia="ru-RU"/>
        </w:rPr>
        <w:drawing>
          <wp:inline distT="0" distB="0" distL="0" distR="0">
            <wp:extent cx="4114800" cy="1057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1057275"/>
                    </a:xfrm>
                    <a:prstGeom prst="rect">
                      <a:avLst/>
                    </a:prstGeom>
                    <a:noFill/>
                    <a:ln>
                      <a:noFill/>
                    </a:ln>
                  </pic:spPr>
                </pic:pic>
              </a:graphicData>
            </a:graphic>
          </wp:inline>
        </w:drawing>
      </w:r>
      <w:r w:rsidRPr="00792BEF">
        <w:rPr>
          <w:rFonts w:ascii="Times New Roman" w:eastAsia="Times New Roman" w:hAnsi="Times New Roman"/>
          <w:noProof/>
          <w:sz w:val="24"/>
          <w:szCs w:val="24"/>
          <w:lang w:eastAsia="ru-RU"/>
        </w:rPr>
        <w:drawing>
          <wp:inline distT="0" distB="0" distL="0" distR="0">
            <wp:extent cx="4114800" cy="1076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1076325"/>
                    </a:xfrm>
                    <a:prstGeom prst="rect">
                      <a:avLst/>
                    </a:prstGeom>
                    <a:noFill/>
                    <a:ln>
                      <a:noFill/>
                    </a:ln>
                  </pic:spPr>
                </pic:pic>
              </a:graphicData>
            </a:graphic>
          </wp:inline>
        </w:drawing>
      </w:r>
      <w:r w:rsidRPr="00792BEF">
        <w:rPr>
          <w:rFonts w:ascii="Times New Roman" w:eastAsia="Times New Roman" w:hAnsi="Times New Roman"/>
          <w:sz w:val="24"/>
          <w:szCs w:val="24"/>
          <w:lang w:eastAsia="ru-RU"/>
        </w:rPr>
        <w:pict>
          <v:rect id="_x0000_i1031" style="width:6in;height:.75pt" o:hralign="center" o:hrstd="t" o:hrnoshade="t" o:hr="t" fillcolor="black" stroked="f">
            <v:path strokeok="f"/>
          </v:rect>
        </w:pict>
      </w:r>
    </w:p>
    <w:p w:rsidR="00792BEF" w:rsidRPr="00792BEF" w:rsidRDefault="00792BEF" w:rsidP="00792BEF">
      <w:pPr>
        <w:spacing w:after="0" w:line="260" w:lineRule="atLeast"/>
        <w:rPr>
          <w:rFonts w:ascii="Times New Roman" w:eastAsia="Times" w:hAnsi="Times New Roman"/>
          <w:sz w:val="24"/>
          <w:szCs w:val="24"/>
          <w:lang w:eastAsia="ru-RU"/>
        </w:rPr>
      </w:pPr>
      <w:r w:rsidRPr="00792BEF">
        <w:rPr>
          <w:rFonts w:ascii="Times New Roman" w:eastAsia="Times" w:hAnsi="Times New Roman"/>
          <w:b/>
          <w:bCs/>
          <w:color w:val="008200"/>
          <w:sz w:val="24"/>
          <w:szCs w:val="24"/>
          <w:u w:val="single"/>
          <w:lang w:eastAsia="ru-RU"/>
        </w:rPr>
        <w:lastRenderedPageBreak/>
        <w:t>Шаблон запроса данных у самого должника.</w:t>
      </w:r>
      <w:r w:rsidRPr="00792BEF">
        <w:rPr>
          <w:rFonts w:ascii="Times New Roman" w:eastAsia="Times" w:hAnsi="Times New Roman"/>
          <w:color w:val="008200"/>
          <w:sz w:val="24"/>
          <w:szCs w:val="24"/>
          <w:u w:val="single"/>
          <w:lang w:eastAsia="ru-RU"/>
        </w:rPr>
        <w:br/>
      </w:r>
      <w:r w:rsidRPr="00792BEF">
        <w:rPr>
          <w:rFonts w:ascii="Times New Roman" w:eastAsia="Times" w:hAnsi="Times New Roman"/>
          <w:color w:val="008200"/>
          <w:sz w:val="24"/>
          <w:szCs w:val="24"/>
          <w:u w:val="single"/>
          <w:lang w:eastAsia="ru-RU"/>
        </w:rPr>
        <w:br/>
      </w:r>
      <w:r w:rsidRPr="00792BEF">
        <w:rPr>
          <w:rFonts w:ascii="Times New Roman" w:eastAsia="Times" w:hAnsi="Times New Roman"/>
          <w:noProof/>
          <w:color w:val="008200"/>
          <w:sz w:val="24"/>
          <w:szCs w:val="24"/>
          <w:u w:val="single"/>
          <w:lang w:eastAsia="ru-RU"/>
        </w:rPr>
        <w:drawing>
          <wp:inline distT="0" distB="0" distL="0" distR="0">
            <wp:extent cx="5305425" cy="37814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3781425"/>
                    </a:xfrm>
                    <a:prstGeom prst="rect">
                      <a:avLst/>
                    </a:prstGeom>
                    <a:noFill/>
                    <a:ln>
                      <a:noFill/>
                    </a:ln>
                  </pic:spPr>
                </pic:pic>
              </a:graphicData>
            </a:graphic>
          </wp:inline>
        </w:drawing>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pict>
          <v:rect id="_x0000_i1032" style="width:6in;height:.75pt" o:hralign="center" o:hrstd="t" o:hrnoshade="t" o:hr="t" fillcolor="black" stroked="f">
            <v:path strokeok="f"/>
          </v:rect>
        </w:pict>
      </w:r>
    </w:p>
    <w:p w:rsidR="00792BEF" w:rsidRPr="00792BEF" w:rsidRDefault="00792BEF" w:rsidP="00792BEF">
      <w:pPr>
        <w:spacing w:after="0" w:line="300" w:lineRule="atLeast"/>
        <w:jc w:val="both"/>
        <w:rPr>
          <w:rFonts w:ascii="Times New Roman" w:eastAsia="Times New Roman" w:hAnsi="Times New Roman"/>
          <w:sz w:val="24"/>
          <w:szCs w:val="24"/>
          <w:lang w:eastAsia="ru-RU"/>
        </w:rPr>
      </w:pP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b/>
          <w:bCs/>
          <w:sz w:val="24"/>
          <w:szCs w:val="24"/>
          <w:lang w:eastAsia="ru-RU"/>
        </w:rPr>
        <w:t xml:space="preserve">Запросите данные. </w:t>
      </w:r>
      <w:r w:rsidRPr="00792BEF">
        <w:rPr>
          <w:rFonts w:ascii="Times New Roman" w:eastAsia="Times New Roman" w:hAnsi="Times New Roman"/>
          <w:sz w:val="24"/>
          <w:szCs w:val="24"/>
          <w:lang w:eastAsia="ru-RU"/>
        </w:rPr>
        <w:t xml:space="preserve">Второй способ более затратный по времени и трудоемкости — запросить информацию. Данные может предоставить житель или государственный орган — МВД, ПВФ, ФНС и пр.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 xml:space="preserve">Госорган на ваш запрос ответит отказом, поэтому обращаться нужно к собственнику помещения и членам его семьи. Дело в том, что ни одна организация не сможет выдать вам идентификаторы граждан из-за запрета распространять персональную информацию — его установил </w:t>
      </w:r>
      <w:r w:rsidRPr="00792BEF">
        <w:rPr>
          <w:rFonts w:ascii="Times New Roman" w:eastAsia="Times New Roman" w:hAnsi="Times New Roman"/>
          <w:color w:val="008200"/>
          <w:sz w:val="24"/>
          <w:szCs w:val="24"/>
          <w:u w:val="single"/>
          <w:lang w:eastAsia="ru-RU"/>
        </w:rPr>
        <w:t>Федеральный закон от 27.07.2006 № 152-ФЗ</w:t>
      </w:r>
      <w:r w:rsidRPr="00792BEF">
        <w:rPr>
          <w:rFonts w:ascii="Times New Roman" w:eastAsia="Times New Roman" w:hAnsi="Times New Roman"/>
          <w:sz w:val="24"/>
          <w:szCs w:val="24"/>
          <w:lang w:eastAsia="ru-RU"/>
        </w:rPr>
        <w:t xml:space="preserve"> «О персональных данных</w:t>
      </w:r>
      <w:proofErr w:type="gramStart"/>
      <w:r w:rsidRPr="00792BEF">
        <w:rPr>
          <w:rFonts w:ascii="Times New Roman" w:eastAsia="Times New Roman" w:hAnsi="Times New Roman"/>
          <w:sz w:val="24"/>
          <w:szCs w:val="24"/>
          <w:lang w:eastAsia="ru-RU"/>
        </w:rPr>
        <w:t>».</w:t>
      </w:r>
      <w:r w:rsidRPr="00792BEF">
        <w:rPr>
          <w:rFonts w:ascii="Times New Roman" w:eastAsia="Times New Roman" w:hAnsi="Times New Roman"/>
          <w:sz w:val="24"/>
          <w:szCs w:val="24"/>
          <w:lang w:eastAsia="ru-RU"/>
        </w:rPr>
        <w:br/>
        <w:t>Запрос</w:t>
      </w:r>
      <w:proofErr w:type="gramEnd"/>
      <w:r w:rsidRPr="00792BEF">
        <w:rPr>
          <w:rFonts w:ascii="Times New Roman" w:eastAsia="Times New Roman" w:hAnsi="Times New Roman"/>
          <w:sz w:val="24"/>
          <w:szCs w:val="24"/>
          <w:lang w:eastAsia="ru-RU"/>
        </w:rPr>
        <w:t xml:space="preserve"> к гражданину — будущему ответчику обоснуйте необходимостью представить данные идентификатора в суд. Можно сделать это в тексте претензии и сразу оговорить, что вы обязуетесь не распространять и не использовать полученные данные с другой целью.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noProof/>
          <w:sz w:val="24"/>
          <w:szCs w:val="24"/>
          <w:lang w:eastAsia="ru-RU"/>
        </w:rPr>
        <w:drawing>
          <wp:inline distT="0" distB="0" distL="0" distR="0">
            <wp:extent cx="4114800" cy="1057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1057275"/>
                    </a:xfrm>
                    <a:prstGeom prst="rect">
                      <a:avLst/>
                    </a:prstGeom>
                    <a:noFill/>
                    <a:ln>
                      <a:noFill/>
                    </a:ln>
                  </pic:spPr>
                </pic:pic>
              </a:graphicData>
            </a:graphic>
          </wp:inline>
        </w:drawing>
      </w:r>
      <w:r w:rsidRPr="00792BEF">
        <w:rPr>
          <w:rFonts w:ascii="Times New Roman" w:eastAsia="Times New Roman" w:hAnsi="Times New Roman"/>
          <w:noProof/>
          <w:sz w:val="24"/>
          <w:szCs w:val="24"/>
          <w:lang w:eastAsia="ru-RU"/>
        </w:rPr>
        <w:drawing>
          <wp:inline distT="0" distB="0" distL="0" distR="0">
            <wp:extent cx="4114800" cy="1066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1066800"/>
                    </a:xfrm>
                    <a:prstGeom prst="rect">
                      <a:avLst/>
                    </a:prstGeom>
                    <a:noFill/>
                    <a:ln>
                      <a:noFill/>
                    </a:ln>
                  </pic:spPr>
                </pic:pic>
              </a:graphicData>
            </a:graphic>
          </wp:inline>
        </w:drawing>
      </w:r>
      <w:r w:rsidRPr="00792BEF">
        <w:rPr>
          <w:rFonts w:ascii="Times New Roman" w:eastAsia="Times New Roman" w:hAnsi="Times New Roman"/>
          <w:noProof/>
          <w:sz w:val="24"/>
          <w:szCs w:val="24"/>
          <w:lang w:eastAsia="ru-RU"/>
        </w:rPr>
        <w:lastRenderedPageBreak/>
        <w:drawing>
          <wp:inline distT="0" distB="0" distL="0" distR="0">
            <wp:extent cx="4114800" cy="1076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1076325"/>
                    </a:xfrm>
                    <a:prstGeom prst="rect">
                      <a:avLst/>
                    </a:prstGeom>
                    <a:noFill/>
                    <a:ln>
                      <a:noFill/>
                    </a:ln>
                  </pic:spPr>
                </pic:pic>
              </a:graphicData>
            </a:graphic>
          </wp:inline>
        </w:drawing>
      </w:r>
      <w:r w:rsidRPr="00792BEF">
        <w:rPr>
          <w:rFonts w:ascii="Times New Roman" w:eastAsia="Times New Roman" w:hAnsi="Times New Roman"/>
          <w:noProof/>
          <w:sz w:val="24"/>
          <w:szCs w:val="24"/>
          <w:lang w:eastAsia="ru-RU"/>
        </w:rPr>
        <w:drawing>
          <wp:inline distT="0" distB="0" distL="0" distR="0">
            <wp:extent cx="4114800" cy="1076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1076325"/>
                    </a:xfrm>
                    <a:prstGeom prst="rect">
                      <a:avLst/>
                    </a:prstGeom>
                    <a:noFill/>
                    <a:ln>
                      <a:noFill/>
                    </a:ln>
                  </pic:spPr>
                </pic:pic>
              </a:graphicData>
            </a:graphic>
          </wp:inline>
        </w:drawing>
      </w:r>
      <w:r w:rsidRPr="00792BEF">
        <w:rPr>
          <w:rFonts w:ascii="Times New Roman" w:eastAsia="Times New Roman" w:hAnsi="Times New Roman"/>
          <w:sz w:val="24"/>
          <w:szCs w:val="24"/>
          <w:lang w:eastAsia="ru-RU"/>
        </w:rPr>
        <w:pict>
          <v:rect id="_x0000_i1033" style="width:6in;height:.75pt" o:hralign="center" o:hrstd="t" o:hrnoshade="t" o:hr="t" fillcolor="black" stroked="f">
            <v:path strokeok="f"/>
          </v:rect>
        </w:pict>
      </w:r>
    </w:p>
    <w:p w:rsidR="00792BEF" w:rsidRPr="00792BEF" w:rsidRDefault="00792BEF" w:rsidP="00792BEF">
      <w:pPr>
        <w:spacing w:after="0" w:line="260" w:lineRule="atLeast"/>
        <w:rPr>
          <w:rFonts w:ascii="Times New Roman" w:eastAsia="Times" w:hAnsi="Times New Roman"/>
          <w:sz w:val="24"/>
          <w:szCs w:val="24"/>
          <w:lang w:eastAsia="ru-RU"/>
        </w:rPr>
      </w:pPr>
      <w:r w:rsidRPr="00792BEF">
        <w:rPr>
          <w:rFonts w:ascii="Times New Roman" w:eastAsia="Times" w:hAnsi="Times New Roman"/>
          <w:b/>
          <w:bCs/>
          <w:color w:val="008200"/>
          <w:sz w:val="24"/>
          <w:szCs w:val="24"/>
          <w:u w:val="single"/>
          <w:lang w:eastAsia="ru-RU"/>
        </w:rPr>
        <w:t>Пример ходатайства.</w:t>
      </w:r>
      <w:r w:rsidRPr="00792BEF">
        <w:rPr>
          <w:rFonts w:ascii="Times New Roman" w:eastAsia="Times" w:hAnsi="Times New Roman"/>
          <w:b/>
          <w:bCs/>
          <w:color w:val="008200"/>
          <w:sz w:val="24"/>
          <w:szCs w:val="24"/>
          <w:u w:val="single"/>
          <w:lang w:eastAsia="ru-RU"/>
        </w:rPr>
        <w:br/>
      </w:r>
      <w:r w:rsidRPr="00792BEF">
        <w:rPr>
          <w:rFonts w:ascii="Times New Roman" w:eastAsia="Times" w:hAnsi="Times New Roman"/>
          <w:b/>
          <w:bCs/>
          <w:color w:val="008200"/>
          <w:sz w:val="24"/>
          <w:szCs w:val="24"/>
          <w:u w:val="single"/>
          <w:lang w:eastAsia="ru-RU"/>
        </w:rPr>
        <w:br/>
      </w:r>
      <w:r w:rsidRPr="00792BEF">
        <w:rPr>
          <w:rFonts w:ascii="Times New Roman" w:eastAsia="Times" w:hAnsi="Times New Roman"/>
          <w:b/>
          <w:bCs/>
          <w:noProof/>
          <w:color w:val="008200"/>
          <w:sz w:val="24"/>
          <w:szCs w:val="24"/>
          <w:u w:val="single"/>
          <w:lang w:eastAsia="ru-RU"/>
        </w:rPr>
        <w:drawing>
          <wp:inline distT="0" distB="0" distL="0" distR="0">
            <wp:extent cx="5695950" cy="5943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5943600"/>
                    </a:xfrm>
                    <a:prstGeom prst="rect">
                      <a:avLst/>
                    </a:prstGeom>
                    <a:noFill/>
                    <a:ln>
                      <a:noFill/>
                    </a:ln>
                  </pic:spPr>
                </pic:pic>
              </a:graphicData>
            </a:graphic>
          </wp:inline>
        </w:drawing>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pict>
          <v:rect id="_x0000_i1034" style="width:6in;height:.75pt" o:hralign="center" o:hrstd="t" o:hrnoshade="t" o:hr="t" fillcolor="black" stroked="f">
            <v:path strokeok="f"/>
          </v:rect>
        </w:pict>
      </w:r>
    </w:p>
    <w:p w:rsidR="00792BEF" w:rsidRPr="00792BEF" w:rsidRDefault="00792BEF" w:rsidP="00792BEF">
      <w:pPr>
        <w:spacing w:after="0" w:line="300" w:lineRule="atLeast"/>
        <w:jc w:val="both"/>
        <w:rPr>
          <w:rFonts w:ascii="Times New Roman" w:eastAsia="Times New Roman" w:hAnsi="Times New Roman"/>
          <w:sz w:val="24"/>
          <w:szCs w:val="24"/>
          <w:lang w:eastAsia="ru-RU"/>
        </w:rPr>
      </w:pP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b/>
          <w:bCs/>
          <w:sz w:val="24"/>
          <w:szCs w:val="24"/>
          <w:lang w:eastAsia="ru-RU"/>
        </w:rPr>
        <w:lastRenderedPageBreak/>
        <w:t xml:space="preserve">Попросите помощи </w:t>
      </w:r>
      <w:proofErr w:type="spellStart"/>
      <w:r w:rsidRPr="00792BEF">
        <w:rPr>
          <w:rFonts w:ascii="Times New Roman" w:eastAsia="Times New Roman" w:hAnsi="Times New Roman"/>
          <w:b/>
          <w:bCs/>
          <w:sz w:val="24"/>
          <w:szCs w:val="24"/>
          <w:lang w:eastAsia="ru-RU"/>
        </w:rPr>
        <w:t>суда.</w:t>
      </w:r>
      <w:r w:rsidRPr="00792BEF">
        <w:rPr>
          <w:rFonts w:ascii="Times New Roman" w:eastAsia="Times New Roman" w:hAnsi="Times New Roman"/>
          <w:sz w:val="24"/>
          <w:szCs w:val="24"/>
          <w:lang w:eastAsia="ru-RU"/>
        </w:rPr>
        <w:t>Минстрой</w:t>
      </w:r>
      <w:proofErr w:type="spellEnd"/>
      <w:r w:rsidRPr="00792BEF">
        <w:rPr>
          <w:rFonts w:ascii="Times New Roman" w:eastAsia="Times New Roman" w:hAnsi="Times New Roman"/>
          <w:sz w:val="24"/>
          <w:szCs w:val="24"/>
          <w:lang w:eastAsia="ru-RU"/>
        </w:rPr>
        <w:t xml:space="preserve"> также направил свою инициативу в Правительство.</w:t>
      </w:r>
      <w:r w:rsidRPr="00792BEF">
        <w:rPr>
          <w:rFonts w:ascii="Times New Roman" w:eastAsia="Times New Roman" w:hAnsi="Times New Roman"/>
          <w:sz w:val="24"/>
          <w:szCs w:val="24"/>
          <w:lang w:eastAsia="ru-RU"/>
        </w:rPr>
        <w:br/>
        <w:t xml:space="preserve">Истребовать идентификационные данные может суд, а вы вправе попросить его об этом. К сожалению, такой вариант подходит только для случаев, когда вы подаете исковое заявление. В порядке приказного производства суд не рассматривает ходатайства лиц.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sz w:val="24"/>
          <w:szCs w:val="24"/>
          <w:lang w:eastAsia="ru-RU"/>
        </w:rPr>
        <w:t>Чтобы суд удовлетворит вашу просьбу, нужно доказать, что истребование идентификаторов силами УО и ТСЖ невозможно или затруднительно (</w:t>
      </w:r>
      <w:r w:rsidRPr="00792BEF">
        <w:rPr>
          <w:rFonts w:ascii="Times New Roman" w:eastAsia="Times New Roman" w:hAnsi="Times New Roman"/>
          <w:color w:val="008200"/>
          <w:sz w:val="24"/>
          <w:szCs w:val="24"/>
          <w:u w:val="single"/>
          <w:lang w:eastAsia="ru-RU"/>
        </w:rPr>
        <w:t>ст. 57</w:t>
      </w:r>
      <w:r w:rsidRPr="00792BEF">
        <w:rPr>
          <w:rFonts w:ascii="Times New Roman" w:eastAsia="Times New Roman" w:hAnsi="Times New Roman"/>
          <w:sz w:val="24"/>
          <w:szCs w:val="24"/>
          <w:lang w:eastAsia="ru-RU"/>
        </w:rPr>
        <w:t xml:space="preserve">, </w:t>
      </w:r>
      <w:r w:rsidRPr="00792BEF">
        <w:rPr>
          <w:rFonts w:ascii="Times New Roman" w:eastAsia="Times New Roman" w:hAnsi="Times New Roman"/>
          <w:color w:val="008200"/>
          <w:sz w:val="24"/>
          <w:szCs w:val="24"/>
          <w:u w:val="single"/>
          <w:lang w:eastAsia="ru-RU"/>
        </w:rPr>
        <w:t>ч. 4</w:t>
      </w:r>
      <w:r w:rsidRPr="00792BEF">
        <w:rPr>
          <w:rFonts w:ascii="Times New Roman" w:eastAsia="Times New Roman" w:hAnsi="Times New Roman"/>
          <w:sz w:val="24"/>
          <w:szCs w:val="24"/>
          <w:lang w:eastAsia="ru-RU"/>
        </w:rPr>
        <w:t xml:space="preserve"> ст. 66 ГПК). Поэтому к ходатайству нужно приложить доказательства ваших попыток найти данные самостоятельно. Например, запросы о предоставлении данных к собственникам или госорганам, а также их отказы. </w:t>
      </w:r>
    </w:p>
    <w:p w:rsidR="00792BEF" w:rsidRPr="00792BEF" w:rsidRDefault="00792BEF" w:rsidP="00792BEF">
      <w:pPr>
        <w:spacing w:after="0" w:line="300" w:lineRule="atLeast"/>
        <w:jc w:val="both"/>
        <w:rPr>
          <w:rFonts w:ascii="Times New Roman" w:eastAsia="Times New Roman" w:hAnsi="Times New Roman"/>
          <w:sz w:val="24"/>
          <w:szCs w:val="24"/>
          <w:lang w:eastAsia="ru-RU"/>
        </w:rPr>
      </w:pPr>
      <w:r w:rsidRPr="00792BEF">
        <w:rPr>
          <w:rFonts w:ascii="Times New Roman" w:eastAsia="Times New Roman" w:hAnsi="Times New Roman"/>
          <w:noProof/>
          <w:sz w:val="24"/>
          <w:szCs w:val="24"/>
          <w:lang w:eastAsia="ru-RU"/>
        </w:rPr>
        <w:drawing>
          <wp:inline distT="0" distB="0" distL="0" distR="0">
            <wp:extent cx="4114800" cy="1057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1057275"/>
                    </a:xfrm>
                    <a:prstGeom prst="rect">
                      <a:avLst/>
                    </a:prstGeom>
                    <a:noFill/>
                    <a:ln>
                      <a:noFill/>
                    </a:ln>
                  </pic:spPr>
                </pic:pic>
              </a:graphicData>
            </a:graphic>
          </wp:inline>
        </w:drawing>
      </w:r>
      <w:r w:rsidRPr="00792BEF">
        <w:rPr>
          <w:rFonts w:ascii="Times New Roman" w:eastAsia="Times New Roman" w:hAnsi="Times New Roman"/>
          <w:noProof/>
          <w:sz w:val="24"/>
          <w:szCs w:val="24"/>
          <w:lang w:eastAsia="ru-RU"/>
        </w:rPr>
        <w:drawing>
          <wp:inline distT="0" distB="0" distL="0" distR="0">
            <wp:extent cx="4114800" cy="1047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1047750"/>
                    </a:xfrm>
                    <a:prstGeom prst="rect">
                      <a:avLst/>
                    </a:prstGeom>
                    <a:noFill/>
                    <a:ln>
                      <a:noFill/>
                    </a:ln>
                  </pic:spPr>
                </pic:pic>
              </a:graphicData>
            </a:graphic>
          </wp:inline>
        </w:drawing>
      </w:r>
      <w:r w:rsidRPr="00792BEF">
        <w:rPr>
          <w:rFonts w:ascii="Times New Roman" w:eastAsia="Times New Roman" w:hAnsi="Times New Roman"/>
          <w:sz w:val="24"/>
          <w:szCs w:val="24"/>
          <w:lang w:eastAsia="ru-RU"/>
        </w:rPr>
        <w:t xml:space="preserve">  </w:t>
      </w:r>
    </w:p>
    <w:p w:rsidR="00224276" w:rsidRDefault="00792BEF" w:rsidP="00792BEF">
      <w:pPr>
        <w:spacing w:after="0"/>
        <w:jc w:val="both"/>
        <w:rPr>
          <w:rFonts w:ascii="Times New Roman" w:hAnsi="Times New Roman"/>
          <w:b/>
          <w:color w:val="002060"/>
          <w:sz w:val="24"/>
          <w:szCs w:val="24"/>
          <w:u w:val="single"/>
        </w:rPr>
      </w:pPr>
      <w:r>
        <w:rPr>
          <w:rFonts w:ascii="Times New Roman" w:hAnsi="Times New Roman"/>
          <w:b/>
          <w:color w:val="002060"/>
          <w:sz w:val="24"/>
          <w:szCs w:val="24"/>
          <w:u w:val="single"/>
        </w:rPr>
        <w:t>----------------------------------------------------------------------------------------------------------------------------------</w:t>
      </w:r>
    </w:p>
    <w:p w:rsidR="00AC77CA" w:rsidRDefault="00AC77CA" w:rsidP="00792BEF">
      <w:pPr>
        <w:spacing w:after="0"/>
        <w:jc w:val="both"/>
        <w:rPr>
          <w:rFonts w:ascii="Times New Roman" w:hAnsi="Times New Roman"/>
          <w:b/>
          <w:color w:val="002060"/>
          <w:sz w:val="24"/>
          <w:szCs w:val="24"/>
          <w:u w:val="single"/>
        </w:rPr>
      </w:pPr>
    </w:p>
    <w:p w:rsidR="00AC77CA" w:rsidRPr="00AC77CA" w:rsidRDefault="00AC77CA" w:rsidP="00AC77CA">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AC77CA">
        <w:rPr>
          <w:rFonts w:ascii="Times New Roman" w:eastAsia="Times New Roman" w:hAnsi="Times New Roman"/>
          <w:b/>
          <w:bCs/>
          <w:color w:val="002060"/>
          <w:sz w:val="40"/>
          <w:szCs w:val="40"/>
          <w:u w:val="single"/>
          <w:lang w:eastAsia="ru-RU"/>
        </w:rPr>
        <w:t xml:space="preserve">Что могут переложить на УО в режиме ЧС и можно ли получить </w:t>
      </w:r>
      <w:proofErr w:type="spellStart"/>
      <w:r w:rsidRPr="00AC77CA">
        <w:rPr>
          <w:rFonts w:ascii="Times New Roman" w:eastAsia="Times New Roman" w:hAnsi="Times New Roman"/>
          <w:b/>
          <w:bCs/>
          <w:color w:val="002060"/>
          <w:sz w:val="40"/>
          <w:szCs w:val="40"/>
          <w:u w:val="single"/>
          <w:lang w:eastAsia="ru-RU"/>
        </w:rPr>
        <w:t>допфинансирование</w:t>
      </w:r>
      <w:proofErr w:type="spellEnd"/>
      <w:r w:rsidRPr="00AC77CA">
        <w:rPr>
          <w:rFonts w:ascii="Times New Roman" w:eastAsia="Times New Roman" w:hAnsi="Times New Roman"/>
          <w:b/>
          <w:bCs/>
          <w:color w:val="002060"/>
          <w:sz w:val="40"/>
          <w:szCs w:val="40"/>
          <w:u w:val="single"/>
          <w:lang w:eastAsia="ru-RU"/>
        </w:rPr>
        <w:t xml:space="preserve"> от местных властей</w:t>
      </w:r>
    </w:p>
    <w:p w:rsidR="00AC77CA" w:rsidRPr="00AC77CA" w:rsidRDefault="00AC77CA" w:rsidP="00AC77CA">
      <w:pPr>
        <w:spacing w:after="280" w:afterAutospacing="1" w:line="300" w:lineRule="atLeast"/>
        <w:jc w:val="both"/>
        <w:rPr>
          <w:rFonts w:ascii="Times New Roman" w:eastAsia="Times New Roman" w:hAnsi="Times New Roman"/>
          <w:b/>
          <w:color w:val="002060"/>
          <w:sz w:val="24"/>
          <w:szCs w:val="24"/>
          <w:lang w:eastAsia="ru-RU"/>
        </w:rPr>
      </w:pPr>
      <w:r w:rsidRPr="00AC77CA">
        <w:rPr>
          <w:rFonts w:ascii="Times New Roman" w:eastAsia="Times New Roman" w:hAnsi="Times New Roman"/>
          <w:b/>
          <w:color w:val="002060"/>
          <w:sz w:val="24"/>
          <w:szCs w:val="24"/>
          <w:lang w:eastAsia="ru-RU"/>
        </w:rPr>
        <w:t xml:space="preserve">Мы рассказали, что власти могут потребовать от управляющих из-за вспышки </w:t>
      </w:r>
      <w:proofErr w:type="spellStart"/>
      <w:r w:rsidRPr="00AC77CA">
        <w:rPr>
          <w:rFonts w:ascii="Times New Roman" w:eastAsia="Times New Roman" w:hAnsi="Times New Roman"/>
          <w:b/>
          <w:color w:val="002060"/>
          <w:sz w:val="24"/>
          <w:szCs w:val="24"/>
          <w:lang w:eastAsia="ru-RU"/>
        </w:rPr>
        <w:t>коронавируса</w:t>
      </w:r>
      <w:proofErr w:type="spellEnd"/>
      <w:r w:rsidRPr="00AC77CA">
        <w:rPr>
          <w:rFonts w:ascii="Times New Roman" w:eastAsia="Times New Roman" w:hAnsi="Times New Roman"/>
          <w:b/>
          <w:color w:val="002060"/>
          <w:sz w:val="24"/>
          <w:szCs w:val="24"/>
          <w:lang w:eastAsia="ru-RU"/>
        </w:rPr>
        <w:t xml:space="preserve">. Рассмотрели, из каких источников взять деньги и когда можно будет компенсировать свои затраты. Информацию в статье обновили 27.03.2020, 12:00. </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t>Чем отличается режим повышенной готовности от ЧС и для кого он устанавливается</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Во всех 85 регионах России введен режим повышенной готовности. Власти вводят режим повышенной готовности, когда получают прогноз о возможном возникновении чрезвычайной ситуации (ЧС). С этого момента все действия органов власти основаны на </w:t>
      </w:r>
      <w:r w:rsidRPr="00AC77CA">
        <w:rPr>
          <w:rFonts w:ascii="Times New Roman" w:eastAsia="Times New Roman" w:hAnsi="Times New Roman"/>
          <w:color w:val="008200"/>
          <w:sz w:val="24"/>
          <w:szCs w:val="24"/>
          <w:u w:val="single"/>
          <w:lang w:eastAsia="ru-RU"/>
        </w:rPr>
        <w:t>Федеральном законе от 21.12.1994 № 68-ФЗ</w:t>
      </w:r>
      <w:r w:rsidRPr="00AC77CA">
        <w:rPr>
          <w:rFonts w:ascii="Times New Roman" w:eastAsia="Times New Roman" w:hAnsi="Times New Roman"/>
          <w:sz w:val="24"/>
          <w:szCs w:val="24"/>
          <w:lang w:eastAsia="ru-RU"/>
        </w:rPr>
        <w:t xml:space="preserve"> «О защите населения и территорий от чрезвычайных ситуаций природного и техногенного характера» (далее — Закон № 68-ФЗ).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Режим повышенной готовности вводят и отменяют указами региональных или местных органов власти. МЧС и другие ответственные за ЧС службы находятся в режиме особой подготовки, что называется «на низком старте». Они обязаны довести до населения, что может произойти и как от этого защититься. Обязаны защитить людей и минимизировать негативные последствия.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Режим повышенной готовности в любой момент может быть изменен на ЧС. Все зависит от масштабов. Чрезвычайная ситуация — это опасная обстановка, которая сложилась в результате природных или техногенных обстоятельств. Эпидемия, вызванная вирусом, может быть причиной ЧС.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Еще одна стадия развития чрезвычайной ситуации — режим чрезвычайного происшествия (ЧП). В чем их различия, мы показали в </w:t>
      </w:r>
      <w:r w:rsidRPr="00AC77CA">
        <w:rPr>
          <w:rFonts w:ascii="Times New Roman" w:eastAsia="Times New Roman" w:hAnsi="Times New Roman"/>
          <w:i/>
          <w:iCs/>
          <w:sz w:val="24"/>
          <w:szCs w:val="24"/>
          <w:lang w:eastAsia="ru-RU"/>
        </w:rPr>
        <w:t>таблице</w:t>
      </w:r>
      <w:r w:rsidRPr="00AC77CA">
        <w:rPr>
          <w:rFonts w:ascii="Times New Roman" w:eastAsia="Times New Roman" w:hAnsi="Times New Roman"/>
          <w:sz w:val="24"/>
          <w:szCs w:val="24"/>
          <w:lang w:eastAsia="ru-RU"/>
        </w:rPr>
        <w:t xml:space="preserve">. </w:t>
      </w:r>
    </w:p>
    <w:p w:rsidR="00AC77CA" w:rsidRPr="00AC77CA" w:rsidRDefault="00AC77CA" w:rsidP="00AC77CA">
      <w:pPr>
        <w:spacing w:before="375" w:after="0" w:line="260" w:lineRule="atLeast"/>
        <w:jc w:val="both"/>
        <w:outlineLvl w:val="5"/>
        <w:rPr>
          <w:rFonts w:ascii="Times New Roman" w:eastAsia="Arial" w:hAnsi="Times New Roman"/>
          <w:sz w:val="24"/>
          <w:szCs w:val="24"/>
          <w:lang w:eastAsia="ru-RU"/>
        </w:rPr>
      </w:pPr>
      <w:r w:rsidRPr="00AC77CA">
        <w:rPr>
          <w:rFonts w:ascii="Times New Roman" w:eastAsia="Arial" w:hAnsi="Times New Roman"/>
          <w:b/>
          <w:bCs/>
          <w:sz w:val="24"/>
          <w:szCs w:val="24"/>
          <w:shd w:val="clear" w:color="auto" w:fill="E3E6F9"/>
          <w:lang w:eastAsia="ru-RU"/>
        </w:rPr>
        <w:t>ТАБЛИЦА</w:t>
      </w:r>
      <w:r w:rsidRPr="00AC77CA">
        <w:rPr>
          <w:rFonts w:ascii="Times New Roman" w:eastAsia="Arial" w:hAnsi="Times New Roman"/>
          <w:b/>
          <w:bCs/>
          <w:sz w:val="24"/>
          <w:szCs w:val="24"/>
          <w:lang w:eastAsia="ru-RU"/>
        </w:rPr>
        <w:t xml:space="preserve"> </w:t>
      </w:r>
      <w:proofErr w:type="gramStart"/>
      <w:r w:rsidRPr="00AC77CA">
        <w:rPr>
          <w:rFonts w:ascii="Times New Roman" w:eastAsia="Arial" w:hAnsi="Times New Roman"/>
          <w:b/>
          <w:bCs/>
          <w:sz w:val="24"/>
          <w:szCs w:val="24"/>
          <w:lang w:eastAsia="ru-RU"/>
        </w:rPr>
        <w:t>Чем</w:t>
      </w:r>
      <w:proofErr w:type="gramEnd"/>
      <w:r w:rsidRPr="00AC77CA">
        <w:rPr>
          <w:rFonts w:ascii="Times New Roman" w:eastAsia="Arial" w:hAnsi="Times New Roman"/>
          <w:b/>
          <w:bCs/>
          <w:sz w:val="24"/>
          <w:szCs w:val="24"/>
          <w:lang w:eastAsia="ru-RU"/>
        </w:rPr>
        <w:t xml:space="preserve"> отличаются режимы ЧС и ЧП</w:t>
      </w:r>
    </w:p>
    <w:tbl>
      <w:tblPr>
        <w:tblW w:w="5000" w:type="pct"/>
        <w:tblCellMar>
          <w:top w:w="45" w:type="dxa"/>
          <w:left w:w="45" w:type="dxa"/>
          <w:bottom w:w="45" w:type="dxa"/>
          <w:right w:w="45" w:type="dxa"/>
        </w:tblCellMar>
        <w:tblLook w:val="04A0" w:firstRow="1" w:lastRow="0" w:firstColumn="1" w:lastColumn="0" w:noHBand="0" w:noVBand="1"/>
      </w:tblPr>
      <w:tblGrid>
        <w:gridCol w:w="4273"/>
        <w:gridCol w:w="6177"/>
      </w:tblGrid>
      <w:tr w:rsidR="00AC77CA" w:rsidRPr="00AC77CA" w:rsidTr="00AC77CA">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AC77CA" w:rsidRPr="00AC77CA" w:rsidRDefault="00AC77CA" w:rsidP="00AC77CA">
            <w:pPr>
              <w:spacing w:after="0" w:line="292" w:lineRule="atLeast"/>
              <w:jc w:val="both"/>
              <w:rPr>
                <w:rFonts w:ascii="Times New Roman" w:eastAsia="Arial" w:hAnsi="Times New Roman"/>
                <w:b/>
                <w:bCs/>
                <w:color w:val="FFFFFF"/>
                <w:sz w:val="24"/>
                <w:szCs w:val="24"/>
                <w:lang w:eastAsia="ru-RU"/>
              </w:rPr>
            </w:pPr>
            <w:r w:rsidRPr="00AC77CA">
              <w:rPr>
                <w:rFonts w:ascii="Times New Roman" w:eastAsia="Arial" w:hAnsi="Times New Roman"/>
                <w:b/>
                <w:bCs/>
                <w:color w:val="FFFFFF"/>
                <w:sz w:val="24"/>
                <w:szCs w:val="24"/>
                <w:lang w:eastAsia="ru-RU"/>
              </w:rPr>
              <w:lastRenderedPageBreak/>
              <w:t>Режим ЧС</w:t>
            </w:r>
          </w:p>
        </w:tc>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AC77CA" w:rsidRPr="00AC77CA" w:rsidRDefault="00AC77CA" w:rsidP="00AC77CA">
            <w:pPr>
              <w:spacing w:after="0" w:line="292" w:lineRule="atLeast"/>
              <w:jc w:val="both"/>
              <w:rPr>
                <w:rFonts w:ascii="Times New Roman" w:eastAsia="Arial" w:hAnsi="Times New Roman"/>
                <w:b/>
                <w:bCs/>
                <w:color w:val="FFFFFF"/>
                <w:sz w:val="24"/>
                <w:szCs w:val="24"/>
                <w:lang w:eastAsia="ru-RU"/>
              </w:rPr>
            </w:pPr>
            <w:r w:rsidRPr="00AC77CA">
              <w:rPr>
                <w:rFonts w:ascii="Times New Roman" w:eastAsia="Arial" w:hAnsi="Times New Roman"/>
                <w:b/>
                <w:bCs/>
                <w:color w:val="FFFFFF"/>
                <w:sz w:val="24"/>
                <w:szCs w:val="24"/>
                <w:lang w:eastAsia="ru-RU"/>
              </w:rPr>
              <w:t>Режим ЧП</w:t>
            </w:r>
          </w:p>
        </w:tc>
      </w:tr>
      <w:tr w:rsidR="00AC77CA" w:rsidRPr="00AC77CA" w:rsidTr="00AC77CA">
        <w:tc>
          <w:tcPr>
            <w:tcW w:w="0" w:type="auto"/>
            <w:tcBorders>
              <w:top w:val="single" w:sz="6" w:space="0" w:color="000000"/>
              <w:left w:val="single" w:sz="6" w:space="0" w:color="000000"/>
              <w:bottom w:val="single" w:sz="6" w:space="0" w:color="000000"/>
              <w:right w:val="single" w:sz="6" w:space="0" w:color="000000"/>
            </w:tcBorders>
            <w:vAlign w:val="center"/>
          </w:tcPr>
          <w:p w:rsidR="00AC77CA" w:rsidRPr="00AC77CA" w:rsidRDefault="00AC77CA" w:rsidP="00AC77CA">
            <w:pPr>
              <w:spacing w:after="0" w:line="292" w:lineRule="atLeast"/>
              <w:jc w:val="both"/>
              <w:rPr>
                <w:rFonts w:ascii="Times New Roman" w:eastAsia="Arial" w:hAnsi="Times New Roman"/>
                <w:sz w:val="24"/>
                <w:szCs w:val="24"/>
                <w:lang w:eastAsia="ru-RU"/>
              </w:rPr>
            </w:pPr>
            <w:r w:rsidRPr="00AC77CA">
              <w:rPr>
                <w:rFonts w:ascii="Times New Roman" w:eastAsia="Arial" w:hAnsi="Times New Roman"/>
                <w:sz w:val="24"/>
                <w:szCs w:val="24"/>
                <w:lang w:eastAsia="ru-RU"/>
              </w:rPr>
              <w:t xml:space="preserve">Вводится на любом уровне по решению органов местной, региональной или федеральной власти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AC77CA" w:rsidRPr="00AC77CA" w:rsidRDefault="00AC77CA" w:rsidP="00AC77CA">
            <w:pPr>
              <w:spacing w:after="0" w:line="292" w:lineRule="atLeast"/>
              <w:jc w:val="both"/>
              <w:rPr>
                <w:rFonts w:ascii="Times New Roman" w:eastAsia="Arial" w:hAnsi="Times New Roman"/>
                <w:sz w:val="24"/>
                <w:szCs w:val="24"/>
                <w:lang w:eastAsia="ru-RU"/>
              </w:rPr>
            </w:pPr>
            <w:r w:rsidRPr="00AC77CA">
              <w:rPr>
                <w:rFonts w:ascii="Times New Roman" w:eastAsia="Arial" w:hAnsi="Times New Roman"/>
                <w:sz w:val="24"/>
                <w:szCs w:val="24"/>
                <w:lang w:eastAsia="ru-RU"/>
              </w:rPr>
              <w:t xml:space="preserve">Вводится указом Президента на территории всей страны в случаях угрозы жизни и безопасности граждан или конституционному строю России </w:t>
            </w:r>
          </w:p>
        </w:tc>
      </w:tr>
      <w:tr w:rsidR="00AC77CA" w:rsidRPr="00AC77CA" w:rsidTr="00AC77CA">
        <w:tc>
          <w:tcPr>
            <w:tcW w:w="0" w:type="auto"/>
            <w:tcBorders>
              <w:top w:val="single" w:sz="6" w:space="0" w:color="000000"/>
              <w:left w:val="single" w:sz="6" w:space="0" w:color="000000"/>
              <w:bottom w:val="single" w:sz="6" w:space="0" w:color="000000"/>
              <w:right w:val="single" w:sz="6" w:space="0" w:color="000000"/>
            </w:tcBorders>
            <w:vAlign w:val="center"/>
          </w:tcPr>
          <w:p w:rsidR="00AC77CA" w:rsidRPr="00AC77CA" w:rsidRDefault="00AC77CA" w:rsidP="00AC77CA">
            <w:pPr>
              <w:spacing w:after="0" w:line="292" w:lineRule="atLeast"/>
              <w:jc w:val="both"/>
              <w:rPr>
                <w:rFonts w:ascii="Times New Roman" w:eastAsia="Arial" w:hAnsi="Times New Roman"/>
                <w:sz w:val="24"/>
                <w:szCs w:val="24"/>
                <w:lang w:eastAsia="ru-RU"/>
              </w:rPr>
            </w:pPr>
            <w:r w:rsidRPr="00AC77CA">
              <w:rPr>
                <w:rFonts w:ascii="Times New Roman" w:eastAsia="Arial" w:hAnsi="Times New Roman"/>
                <w:sz w:val="24"/>
                <w:szCs w:val="24"/>
                <w:lang w:eastAsia="ru-RU"/>
              </w:rPr>
              <w:t>Ограничивать права нельзя</w:t>
            </w:r>
          </w:p>
        </w:tc>
        <w:tc>
          <w:tcPr>
            <w:tcW w:w="0" w:type="auto"/>
            <w:tcBorders>
              <w:top w:val="single" w:sz="6" w:space="0" w:color="000000"/>
              <w:left w:val="single" w:sz="6" w:space="0" w:color="000000"/>
              <w:bottom w:val="single" w:sz="6" w:space="0" w:color="000000"/>
              <w:right w:val="single" w:sz="6" w:space="0" w:color="000000"/>
            </w:tcBorders>
            <w:vAlign w:val="center"/>
          </w:tcPr>
          <w:p w:rsidR="00AC77CA" w:rsidRPr="00AC77CA" w:rsidRDefault="00AC77CA" w:rsidP="00AC77CA">
            <w:pPr>
              <w:spacing w:after="0" w:line="292" w:lineRule="atLeast"/>
              <w:jc w:val="both"/>
              <w:rPr>
                <w:rFonts w:ascii="Times New Roman" w:eastAsia="Arial" w:hAnsi="Times New Roman"/>
                <w:sz w:val="24"/>
                <w:szCs w:val="24"/>
                <w:lang w:eastAsia="ru-RU"/>
              </w:rPr>
            </w:pPr>
            <w:r w:rsidRPr="00AC77CA">
              <w:rPr>
                <w:rFonts w:ascii="Times New Roman" w:eastAsia="Arial" w:hAnsi="Times New Roman"/>
                <w:sz w:val="24"/>
                <w:szCs w:val="24"/>
                <w:lang w:eastAsia="ru-RU"/>
              </w:rPr>
              <w:t>Закон допускает некоторые ограничения прав граждан и организаций</w:t>
            </w:r>
          </w:p>
        </w:tc>
      </w:tr>
    </w:tbl>
    <w:p w:rsidR="00AC77CA" w:rsidRPr="00AC77CA" w:rsidRDefault="00AC77CA" w:rsidP="00AC77CA">
      <w:pPr>
        <w:spacing w:after="0" w:line="300" w:lineRule="atLeast"/>
        <w:jc w:val="both"/>
        <w:rPr>
          <w:rFonts w:ascii="Times New Roman" w:eastAsia="Times New Roman" w:hAnsi="Times New Roman"/>
          <w:sz w:val="24"/>
          <w:szCs w:val="24"/>
          <w:lang w:eastAsia="ru-RU"/>
        </w:rPr>
      </w:pP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В режиме ЧС власти могут установить ограничения на передвижение и доступ людей, транспорта на территорию, где возникла ЧС, приостановить деятельность организаций в зоне ЧС. Ограничения и их срок должны быть подробно прописаны в указе о ЧС. Неприкосновенными всегда остаются право на жизнь и здоровье, честь и достоинство, свободу совести, жилище.</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t>Какие дополнительные требования могут выдвинуть власти</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Власти могут поручить УО, ТСЖ, ЖСК проводить мероприятия, направленные на дополнительную безопасность проживания в МКД. Например, в Подмосковье обязали проводить дезинфекцию в местах общего пользования — подъездах, лифтах.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Точного перечня мер на время повышенной готовности и ЧС не существует. Каждый муниципалитет и регион разрабатывает собственные меры и привлекает организации ЖКХ для их выполнения. Поручения в отношении УО должны быть: </w:t>
      </w:r>
    </w:p>
    <w:p w:rsidR="00AC77CA" w:rsidRPr="00AC77CA" w:rsidRDefault="00AC77CA" w:rsidP="00AC77CA">
      <w:pPr>
        <w:numPr>
          <w:ilvl w:val="0"/>
          <w:numId w:val="4"/>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законными;</w:t>
      </w:r>
    </w:p>
    <w:p w:rsidR="00AC77CA" w:rsidRPr="00AC77CA" w:rsidRDefault="00AC77CA" w:rsidP="00AC77CA">
      <w:pPr>
        <w:numPr>
          <w:ilvl w:val="0"/>
          <w:numId w:val="4"/>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разумными;</w:t>
      </w:r>
    </w:p>
    <w:p w:rsidR="00AC77CA" w:rsidRPr="00AC77CA" w:rsidRDefault="00AC77CA" w:rsidP="00AC77CA">
      <w:pPr>
        <w:numPr>
          <w:ilvl w:val="0"/>
          <w:numId w:val="4"/>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исполнимыми.</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Вот примеры мероприятий и ограничительных мер, которые уже используют местные власти, не дожидаясь режима ЧС: </w:t>
      </w:r>
    </w:p>
    <w:p w:rsidR="00AC77CA" w:rsidRPr="00AC77CA" w:rsidRDefault="00AC77CA" w:rsidP="00AC77CA">
      <w:pPr>
        <w:numPr>
          <w:ilvl w:val="0"/>
          <w:numId w:val="5"/>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рекомендации быть внимательным к поступающим в диспетчерскую заявкам, информации от совета МКД. Информация поможет снизить риск распространения вируса, если вы передадите ее в территориальное управление </w:t>
      </w:r>
      <w:proofErr w:type="spellStart"/>
      <w:r w:rsidRPr="00AC77CA">
        <w:rPr>
          <w:rFonts w:ascii="Times New Roman" w:eastAsia="Times New Roman" w:hAnsi="Times New Roman"/>
          <w:sz w:val="24"/>
          <w:szCs w:val="24"/>
          <w:lang w:eastAsia="ru-RU"/>
        </w:rPr>
        <w:t>Роспотребнадзора</w:t>
      </w:r>
      <w:proofErr w:type="spellEnd"/>
      <w:r w:rsidRPr="00AC77CA">
        <w:rPr>
          <w:rFonts w:ascii="Times New Roman" w:eastAsia="Times New Roman" w:hAnsi="Times New Roman"/>
          <w:sz w:val="24"/>
          <w:szCs w:val="24"/>
          <w:lang w:eastAsia="ru-RU"/>
        </w:rPr>
        <w:t xml:space="preserve">; </w:t>
      </w:r>
    </w:p>
    <w:p w:rsidR="00AC77CA" w:rsidRPr="00AC77CA" w:rsidRDefault="00AC77CA" w:rsidP="00AC77CA">
      <w:pPr>
        <w:numPr>
          <w:ilvl w:val="0"/>
          <w:numId w:val="5"/>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указание ограничить или приостановить личный прием, максимально использовать дистанционный режим в общении с гражданами; </w:t>
      </w:r>
    </w:p>
    <w:p w:rsidR="00AC77CA" w:rsidRPr="00AC77CA" w:rsidRDefault="00AC77CA" w:rsidP="00AC77CA">
      <w:pPr>
        <w:numPr>
          <w:ilvl w:val="0"/>
          <w:numId w:val="5"/>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запрет в период карантина начислять пени за несвоевременную оплату ЖКУ;</w:t>
      </w:r>
    </w:p>
    <w:p w:rsidR="00AC77CA" w:rsidRPr="00AC77CA" w:rsidRDefault="00AC77CA" w:rsidP="00AC77CA">
      <w:pPr>
        <w:numPr>
          <w:ilvl w:val="0"/>
          <w:numId w:val="5"/>
        </w:numPr>
        <w:spacing w:after="0" w:line="300" w:lineRule="atLeast"/>
        <w:jc w:val="both"/>
        <w:rPr>
          <w:rFonts w:ascii="Times New Roman" w:eastAsia="Times New Roman" w:hAnsi="Times New Roman"/>
          <w:sz w:val="24"/>
          <w:szCs w:val="24"/>
          <w:lang w:eastAsia="ru-RU"/>
        </w:rPr>
      </w:pPr>
      <w:proofErr w:type="spellStart"/>
      <w:r w:rsidRPr="00AC77CA">
        <w:rPr>
          <w:rFonts w:ascii="Times New Roman" w:eastAsia="Times New Roman" w:hAnsi="Times New Roman"/>
          <w:sz w:val="24"/>
          <w:szCs w:val="24"/>
          <w:lang w:eastAsia="ru-RU"/>
        </w:rPr>
        <w:t>обязание</w:t>
      </w:r>
      <w:proofErr w:type="spellEnd"/>
      <w:r w:rsidRPr="00AC77CA">
        <w:rPr>
          <w:rFonts w:ascii="Times New Roman" w:eastAsia="Times New Roman" w:hAnsi="Times New Roman"/>
          <w:sz w:val="24"/>
          <w:szCs w:val="24"/>
          <w:lang w:eastAsia="ru-RU"/>
        </w:rPr>
        <w:t xml:space="preserve"> обеспечить продолжение предоставления ЖКУ в период карантина, даже если есть задолженность. </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t>Ситуация: законно ли требование властей не начислять пени за несвоевременную оплату ЖКУ и не отключать коммунальные услуги</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Поручения в адрес организаций ЖКХ «не начислять пени за несвоевременное и (или) не полное внесение платы за ЖКУ, взнос на капремонт до дня отмены режима повышенной готовности» прозвучали в нескольких регионах.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А в Москве и Московской области подобные требования установлены с 26 марта по 14 апреля. Они касаются лиц старше 65 или лиц, имеющих определенные хронические заболевания, отправленных на принудительный карантин </w:t>
      </w:r>
      <w:r w:rsidRPr="00AC77CA">
        <w:rPr>
          <w:rFonts w:ascii="Times New Roman" w:eastAsia="Times New Roman" w:hAnsi="Times New Roman"/>
          <w:i/>
          <w:iCs/>
          <w:sz w:val="24"/>
          <w:szCs w:val="24"/>
          <w:lang w:eastAsia="ru-RU"/>
        </w:rPr>
        <w:t>(</w:t>
      </w:r>
      <w:r w:rsidRPr="00AC77CA">
        <w:rPr>
          <w:rFonts w:ascii="Times New Roman" w:eastAsia="Times New Roman" w:hAnsi="Times New Roman"/>
          <w:i/>
          <w:iCs/>
          <w:color w:val="008200"/>
          <w:sz w:val="24"/>
          <w:szCs w:val="24"/>
          <w:u w:val="single"/>
          <w:lang w:eastAsia="ru-RU"/>
        </w:rPr>
        <w:t>указ мэра Москвы от 23.03.2020 № 26-УМ</w:t>
      </w:r>
      <w:r w:rsidRPr="00AC77CA">
        <w:rPr>
          <w:rFonts w:ascii="Times New Roman" w:eastAsia="Times New Roman" w:hAnsi="Times New Roman"/>
          <w:i/>
          <w:iCs/>
          <w:sz w:val="24"/>
          <w:szCs w:val="24"/>
          <w:lang w:eastAsia="ru-RU"/>
        </w:rPr>
        <w:t xml:space="preserve">, </w:t>
      </w:r>
      <w:r w:rsidRPr="00AC77CA">
        <w:rPr>
          <w:rFonts w:ascii="Times New Roman" w:eastAsia="Times New Roman" w:hAnsi="Times New Roman"/>
          <w:i/>
          <w:iCs/>
          <w:color w:val="008200"/>
          <w:sz w:val="24"/>
          <w:szCs w:val="24"/>
          <w:u w:val="single"/>
          <w:lang w:eastAsia="ru-RU"/>
        </w:rPr>
        <w:t>постановление губернатора Московской области от 23.03.2020 № 136-ПГ</w:t>
      </w:r>
      <w:r w:rsidRPr="00AC77CA">
        <w:rPr>
          <w:rFonts w:ascii="Times New Roman" w:eastAsia="Times New Roman" w:hAnsi="Times New Roman"/>
          <w:i/>
          <w:iCs/>
          <w:sz w:val="24"/>
          <w:szCs w:val="24"/>
          <w:lang w:eastAsia="ru-RU"/>
        </w:rPr>
        <w:t>).</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pict>
          <v:rect id="_x0000_i1035" style="width:6in;height:.75pt" o:hralign="center" o:hrstd="t" o:hrnoshade="t" o:hr="t" fillcolor="black" stroked="f">
            <v:path strokeok="f"/>
          </v:rect>
        </w:pict>
      </w:r>
    </w:p>
    <w:p w:rsidR="00AC77CA" w:rsidRPr="00AC77CA" w:rsidRDefault="00AC77CA" w:rsidP="00AC77CA">
      <w:pPr>
        <w:keepNext/>
        <w:spacing w:after="0" w:line="260" w:lineRule="atLeast"/>
        <w:jc w:val="both"/>
        <w:outlineLvl w:val="2"/>
        <w:rPr>
          <w:rFonts w:ascii="Times New Roman" w:eastAsia="Arial" w:hAnsi="Times New Roman"/>
          <w:b/>
          <w:bCs/>
          <w:color w:val="000000"/>
          <w:sz w:val="24"/>
          <w:szCs w:val="24"/>
          <w:lang w:eastAsia="ru-RU"/>
        </w:rPr>
      </w:pPr>
      <w:r w:rsidRPr="00AC77CA">
        <w:rPr>
          <w:rFonts w:ascii="Times New Roman" w:eastAsia="Arial" w:hAnsi="Times New Roman"/>
          <w:b/>
          <w:bCs/>
          <w:color w:val="000000"/>
          <w:sz w:val="24"/>
          <w:szCs w:val="24"/>
          <w:lang w:eastAsia="ru-RU"/>
        </w:rPr>
        <w:t>К СВЕДЕНИЮ</w:t>
      </w:r>
    </w:p>
    <w:p w:rsidR="00AC77CA" w:rsidRPr="00AC77CA" w:rsidRDefault="00AC77CA" w:rsidP="00AC77CA">
      <w:pPr>
        <w:spacing w:after="0" w:line="260" w:lineRule="atLeast"/>
        <w:jc w:val="both"/>
        <w:rPr>
          <w:rFonts w:ascii="Times New Roman" w:eastAsia="Times" w:hAnsi="Times New Roman"/>
          <w:sz w:val="24"/>
          <w:szCs w:val="24"/>
          <w:lang w:eastAsia="ru-RU"/>
        </w:rPr>
      </w:pPr>
      <w:r w:rsidRPr="00AC77CA">
        <w:rPr>
          <w:rFonts w:ascii="Times New Roman" w:eastAsia="Times" w:hAnsi="Times New Roman"/>
          <w:sz w:val="24"/>
          <w:szCs w:val="24"/>
          <w:lang w:eastAsia="ru-RU"/>
        </w:rPr>
        <w:t xml:space="preserve">В Абакане с 18 марта ввели режим ЧС после того, как обнаружили одного зараженного </w:t>
      </w:r>
      <w:proofErr w:type="spellStart"/>
      <w:r w:rsidRPr="00AC77CA">
        <w:rPr>
          <w:rFonts w:ascii="Times New Roman" w:eastAsia="Times" w:hAnsi="Times New Roman"/>
          <w:sz w:val="24"/>
          <w:szCs w:val="24"/>
          <w:lang w:eastAsia="ru-RU"/>
        </w:rPr>
        <w:t>коронавирусом</w:t>
      </w:r>
      <w:proofErr w:type="spellEnd"/>
      <w:r w:rsidRPr="00AC77CA">
        <w:rPr>
          <w:rFonts w:ascii="Times New Roman" w:eastAsia="Times" w:hAnsi="Times New Roman"/>
          <w:sz w:val="24"/>
          <w:szCs w:val="24"/>
          <w:lang w:eastAsia="ru-RU"/>
        </w:rPr>
        <w:t xml:space="preserve">. В остальных городах введен режим повышенной готовности. Распространение </w:t>
      </w:r>
      <w:proofErr w:type="spellStart"/>
      <w:r w:rsidRPr="00AC77CA">
        <w:rPr>
          <w:rFonts w:ascii="Times New Roman" w:eastAsia="Times" w:hAnsi="Times New Roman"/>
          <w:sz w:val="24"/>
          <w:szCs w:val="24"/>
          <w:lang w:eastAsia="ru-RU"/>
        </w:rPr>
        <w:lastRenderedPageBreak/>
        <w:t>коронавируса</w:t>
      </w:r>
      <w:proofErr w:type="spellEnd"/>
      <w:r w:rsidRPr="00AC77CA">
        <w:rPr>
          <w:rFonts w:ascii="Times New Roman" w:eastAsia="Times" w:hAnsi="Times New Roman"/>
          <w:sz w:val="24"/>
          <w:szCs w:val="24"/>
          <w:lang w:eastAsia="ru-RU"/>
        </w:rPr>
        <w:t xml:space="preserve"> названо обстоятельством чрезвычайным и непредотвратимым. Задача — не допустить возникновения ЧС.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pict>
          <v:rect id="_x0000_i1036" style="width:6in;height:.75pt" o:hralign="center" o:hrstd="t" o:hrnoshade="t" o:hr="t" fillcolor="black" stroked="f">
            <v:path strokeok="f"/>
          </v:rect>
        </w:pict>
      </w:r>
    </w:p>
    <w:p w:rsidR="00AC77CA" w:rsidRPr="00AC77CA" w:rsidRDefault="00AC77CA" w:rsidP="00AC77CA">
      <w:pPr>
        <w:spacing w:after="0" w:line="300" w:lineRule="atLeast"/>
        <w:jc w:val="both"/>
        <w:rPr>
          <w:rFonts w:ascii="Times New Roman" w:eastAsia="Times New Roman" w:hAnsi="Times New Roman"/>
          <w:sz w:val="24"/>
          <w:szCs w:val="24"/>
          <w:lang w:eastAsia="ru-RU"/>
        </w:rPr>
      </w:pP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От организаций ЖКХ требуется временно не взыскивать с указанной категории лиц пени за просрочку оплаты ЖКУ. Не вводить ограничения коммунальных услуг даже если указанные лица не платят за них. Неоплата за ЖКУ не должна отразиться на субсидиях.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Указанные ограничения направлены на сдерживание УО и жилищных объединений в работе с должниками за ЖКУ. А ведь это еще и их обязанность. Вводить ограничения и запреты на реализацию законных прав — это приоритет федерального законодательства (</w:t>
      </w:r>
      <w:r w:rsidRPr="00AC77CA">
        <w:rPr>
          <w:rFonts w:ascii="Times New Roman" w:eastAsia="Times New Roman" w:hAnsi="Times New Roman"/>
          <w:color w:val="008200"/>
          <w:sz w:val="24"/>
          <w:szCs w:val="24"/>
          <w:u w:val="single"/>
          <w:lang w:eastAsia="ru-RU"/>
        </w:rPr>
        <w:t>ч. 3</w:t>
      </w:r>
      <w:r w:rsidRPr="00AC77CA">
        <w:rPr>
          <w:rFonts w:ascii="Times New Roman" w:eastAsia="Times New Roman" w:hAnsi="Times New Roman"/>
          <w:sz w:val="24"/>
          <w:szCs w:val="24"/>
          <w:lang w:eastAsia="ru-RU"/>
        </w:rPr>
        <w:t xml:space="preserve"> ст. 55 Конституции, </w:t>
      </w:r>
      <w:r w:rsidRPr="00AC77CA">
        <w:rPr>
          <w:rFonts w:ascii="Times New Roman" w:eastAsia="Times New Roman" w:hAnsi="Times New Roman"/>
          <w:color w:val="008200"/>
          <w:sz w:val="24"/>
          <w:szCs w:val="24"/>
          <w:u w:val="single"/>
          <w:lang w:eastAsia="ru-RU"/>
        </w:rPr>
        <w:t>ст. 1</w:t>
      </w:r>
      <w:r w:rsidRPr="00AC77CA">
        <w:rPr>
          <w:rFonts w:ascii="Times New Roman" w:eastAsia="Times New Roman" w:hAnsi="Times New Roman"/>
          <w:sz w:val="24"/>
          <w:szCs w:val="24"/>
          <w:lang w:eastAsia="ru-RU"/>
        </w:rPr>
        <w:t xml:space="preserve"> Гражданского кодекса, </w:t>
      </w:r>
      <w:r w:rsidRPr="00AC77CA">
        <w:rPr>
          <w:rFonts w:ascii="Times New Roman" w:eastAsia="Times New Roman" w:hAnsi="Times New Roman"/>
          <w:color w:val="008200"/>
          <w:sz w:val="24"/>
          <w:szCs w:val="24"/>
          <w:u w:val="single"/>
          <w:lang w:eastAsia="ru-RU"/>
        </w:rPr>
        <w:t>ч. 3</w:t>
      </w:r>
      <w:r w:rsidRPr="00AC77CA">
        <w:rPr>
          <w:rFonts w:ascii="Times New Roman" w:eastAsia="Times New Roman" w:hAnsi="Times New Roman"/>
          <w:sz w:val="24"/>
          <w:szCs w:val="24"/>
          <w:lang w:eastAsia="ru-RU"/>
        </w:rPr>
        <w:t xml:space="preserve"> ст. 1 Жилищного кодекса). Но не регионального и местного.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Принуждать УО не работать с должниками никто не вправе. Но стоит отнестись с пониманием к ситуации, предоставить рассрочку или отсрочку в оплате ЖКУ для отдельной группы должников, повременить с введением ограничений КУ.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За неисполнение региональных требований юридической ответственности не будет, а вот моральное порицание и негативные отзывы — вполне. </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t>Какие дополнительные требования власти выдвигать не вправе</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Мероприятия, которые власти возлагают на управляющих, не должны быть убыточными и объективно невыполнимыми. Когда УО не в силах выполнить требования, так как ее хозяйственная деятельность от этого может пострадать, нужно отказаться. В такой ситуации выполнение таких задач возлагается на сами органы власти.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На </w:t>
      </w:r>
      <w:r w:rsidRPr="00AC77CA">
        <w:rPr>
          <w:rFonts w:ascii="Times New Roman" w:eastAsia="Times New Roman" w:hAnsi="Times New Roman"/>
          <w:i/>
          <w:iCs/>
          <w:sz w:val="24"/>
          <w:szCs w:val="24"/>
          <w:lang w:eastAsia="ru-RU"/>
        </w:rPr>
        <w:t>рисунке 1</w:t>
      </w:r>
      <w:r w:rsidRPr="00AC77CA">
        <w:rPr>
          <w:rFonts w:ascii="Times New Roman" w:eastAsia="Times New Roman" w:hAnsi="Times New Roman"/>
          <w:sz w:val="24"/>
          <w:szCs w:val="24"/>
          <w:lang w:eastAsia="ru-RU"/>
        </w:rPr>
        <w:t xml:space="preserve"> мы показали пример отчета перед местными властями о том, какие мероприятия вы не сможете выполнять, так как они могут повлечь банкротство организации. Скачать пример отчета </w:t>
      </w:r>
    </w:p>
    <w:p w:rsidR="00AC77CA" w:rsidRDefault="00AC77CA" w:rsidP="00AC77CA">
      <w:pPr>
        <w:pBdr>
          <w:bottom w:val="single" w:sz="6" w:space="1" w:color="auto"/>
        </w:pBdr>
        <w:spacing w:before="375" w:after="0" w:line="260" w:lineRule="atLeast"/>
        <w:jc w:val="both"/>
        <w:outlineLvl w:val="5"/>
        <w:rPr>
          <w:rFonts w:ascii="Times New Roman" w:eastAsia="Arial" w:hAnsi="Times New Roman"/>
          <w:sz w:val="24"/>
          <w:szCs w:val="24"/>
          <w:lang w:eastAsia="ru-RU"/>
        </w:rPr>
      </w:pPr>
      <w:r w:rsidRPr="00AC77CA">
        <w:rPr>
          <w:rFonts w:ascii="Times New Roman" w:eastAsia="Arial" w:hAnsi="Times New Roman"/>
          <w:sz w:val="24"/>
          <w:szCs w:val="24"/>
          <w:shd w:val="clear" w:color="auto" w:fill="E3E6F9"/>
          <w:lang w:eastAsia="ru-RU"/>
        </w:rPr>
        <w:t>РИСУНОК 1</w:t>
      </w:r>
      <w:r w:rsidRPr="00AC77CA">
        <w:rPr>
          <w:rFonts w:ascii="Times New Roman" w:eastAsia="Arial" w:hAnsi="Times New Roman"/>
          <w:sz w:val="24"/>
          <w:szCs w:val="24"/>
          <w:lang w:eastAsia="ru-RU"/>
        </w:rPr>
        <w:t xml:space="preserve"> Пример отчета перед местными властями </w:t>
      </w:r>
    </w:p>
    <w:p w:rsidR="007D11D6" w:rsidRDefault="007D11D6" w:rsidP="00AC77CA">
      <w:pPr>
        <w:spacing w:before="375" w:after="0" w:line="260" w:lineRule="atLeast"/>
        <w:jc w:val="both"/>
        <w:outlineLvl w:val="5"/>
        <w:rPr>
          <w:rFonts w:ascii="Times New Roman" w:eastAsia="Arial" w:hAnsi="Times New Roman"/>
          <w:sz w:val="24"/>
          <w:szCs w:val="24"/>
          <w:lang w:eastAsia="ru-RU"/>
        </w:rPr>
      </w:pPr>
    </w:p>
    <w:p w:rsidR="007D11D6" w:rsidRPr="007D11D6" w:rsidRDefault="007D11D6" w:rsidP="007D11D6">
      <w:pPr>
        <w:spacing w:after="0" w:line="360" w:lineRule="auto"/>
        <w:jc w:val="right"/>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Главе администрации г. </w:t>
      </w:r>
      <w:r w:rsidRPr="007D11D6">
        <w:rPr>
          <w:rFonts w:ascii="Times New Roman" w:eastAsia="Times New Roman" w:hAnsi="Times New Roman"/>
          <w:b/>
          <w:i/>
          <w:color w:val="0070C0"/>
          <w:sz w:val="24"/>
          <w:szCs w:val="24"/>
          <w:lang w:eastAsia="ru-RU"/>
        </w:rPr>
        <w:t>Зареченска</w:t>
      </w:r>
    </w:p>
    <w:p w:rsidR="007D11D6" w:rsidRPr="007D11D6" w:rsidRDefault="007D11D6" w:rsidP="007D11D6">
      <w:pPr>
        <w:spacing w:after="0" w:line="360" w:lineRule="auto"/>
        <w:jc w:val="both"/>
        <w:rPr>
          <w:rFonts w:ascii="Times New Roman" w:eastAsia="Times New Roman" w:hAnsi="Times New Roman"/>
          <w:sz w:val="24"/>
          <w:szCs w:val="24"/>
          <w:lang w:eastAsia="ru-RU"/>
        </w:rPr>
      </w:pPr>
    </w:p>
    <w:p w:rsidR="007D11D6" w:rsidRPr="007D11D6" w:rsidRDefault="007D11D6" w:rsidP="007D11D6">
      <w:pPr>
        <w:spacing w:after="0" w:line="360" w:lineRule="auto"/>
        <w:jc w:val="both"/>
        <w:rPr>
          <w:rFonts w:ascii="Times New Roman" w:eastAsia="Times New Roman" w:hAnsi="Times New Roman"/>
          <w:sz w:val="24"/>
          <w:szCs w:val="24"/>
          <w:lang w:eastAsia="ru-RU"/>
        </w:rPr>
      </w:pPr>
    </w:p>
    <w:p w:rsidR="007D11D6" w:rsidRPr="007D11D6" w:rsidRDefault="007D11D6" w:rsidP="007D11D6">
      <w:pPr>
        <w:spacing w:after="0" w:line="360" w:lineRule="auto"/>
        <w:jc w:val="center"/>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О проведении управляющей организацией </w:t>
      </w:r>
      <w:r w:rsidRPr="007D11D6">
        <w:rPr>
          <w:rFonts w:ascii="Times New Roman" w:eastAsia="Times New Roman" w:hAnsi="Times New Roman"/>
          <w:sz w:val="24"/>
          <w:szCs w:val="24"/>
          <w:lang w:eastAsia="ru-RU"/>
        </w:rPr>
        <w:br/>
        <w:t>мероприятий в режиме повышенной готовности</w:t>
      </w:r>
    </w:p>
    <w:p w:rsidR="007D11D6" w:rsidRPr="007D11D6" w:rsidRDefault="007D11D6" w:rsidP="007D11D6">
      <w:pPr>
        <w:spacing w:after="0" w:line="360" w:lineRule="auto"/>
        <w:ind w:firstLine="567"/>
        <w:jc w:val="both"/>
        <w:rPr>
          <w:rFonts w:ascii="Times New Roman" w:eastAsia="Times New Roman" w:hAnsi="Times New Roman"/>
          <w:sz w:val="24"/>
          <w:szCs w:val="24"/>
          <w:lang w:eastAsia="ru-RU"/>
        </w:rPr>
      </w:pP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Постановлением </w:t>
      </w:r>
      <w:r w:rsidRPr="007D11D6">
        <w:rPr>
          <w:rFonts w:ascii="Times New Roman" w:eastAsia="Times New Roman" w:hAnsi="Times New Roman"/>
          <w:b/>
          <w:i/>
          <w:color w:val="0070C0"/>
          <w:spacing w:val="-10"/>
          <w:sz w:val="24"/>
          <w:szCs w:val="24"/>
          <w:lang w:eastAsia="ru-RU"/>
        </w:rPr>
        <w:t>губернатора Московской области от 23.03.2020 № 136-ПГ</w:t>
      </w:r>
      <w:r w:rsidRPr="007D11D6">
        <w:rPr>
          <w:rFonts w:ascii="Times New Roman" w:eastAsia="Times New Roman" w:hAnsi="Times New Roman"/>
          <w:spacing w:val="-10"/>
          <w:sz w:val="24"/>
          <w:szCs w:val="24"/>
          <w:lang w:eastAsia="ru-RU"/>
        </w:rPr>
        <w:t xml:space="preserve"> </w:t>
      </w:r>
      <w:r w:rsidRPr="007D11D6">
        <w:rPr>
          <w:rFonts w:ascii="Times New Roman" w:eastAsia="Times New Roman" w:hAnsi="Times New Roman"/>
          <w:sz w:val="24"/>
          <w:szCs w:val="24"/>
          <w:lang w:eastAsia="ru-RU"/>
        </w:rPr>
        <w:t xml:space="preserve">был введен режим повышенной готовности на территории Московской области и определены меры защиты населения против </w:t>
      </w:r>
      <w:proofErr w:type="spellStart"/>
      <w:r w:rsidRPr="007D11D6">
        <w:rPr>
          <w:rFonts w:ascii="Times New Roman" w:eastAsia="Times New Roman" w:hAnsi="Times New Roman"/>
          <w:sz w:val="24"/>
          <w:szCs w:val="24"/>
          <w:lang w:eastAsia="ru-RU"/>
        </w:rPr>
        <w:t>коронавируса</w:t>
      </w:r>
      <w:proofErr w:type="spellEnd"/>
      <w:r w:rsidRPr="007D11D6">
        <w:rPr>
          <w:rFonts w:ascii="Times New Roman" w:eastAsia="Times New Roman" w:hAnsi="Times New Roman"/>
          <w:sz w:val="24"/>
          <w:szCs w:val="24"/>
          <w:lang w:eastAsia="ru-RU"/>
        </w:rPr>
        <w:t>.</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В целях выполнения указанного Постановления наша организация проводит все мероприятия, необходимые для безопасности проживания людей в многоквартирных домах.</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Сообщаем, что дезинфекция мест общего пользования в многоквартирных домах выполняется в полном объеме в соответствии с требованиями СП 3.5.1378-03 «Санитарно-эпидемиологические требования к организации и осуществлению дезинфекционной деятельности». График проведения </w:t>
      </w:r>
      <w:r w:rsidRPr="007D11D6">
        <w:rPr>
          <w:rFonts w:ascii="Times New Roman" w:eastAsia="Times New Roman" w:hAnsi="Times New Roman"/>
          <w:sz w:val="24"/>
          <w:szCs w:val="24"/>
          <w:lang w:eastAsia="ru-RU"/>
        </w:rPr>
        <w:lastRenderedPageBreak/>
        <w:t>данных работ согласован, привлечена специализированная организация, применяются сертифицированные дезинфицирующие средства. Собственники и пользователи предупреждены о проведении дезинфекции.</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Ведется контроль за поступающими заявками и претензиями собственников и пользователей помещений с использованием телефонной и электронной связи. Аварийные заявки принимаются и исполняются круглосуточно.</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Также сообщаем, что временно приостановлено начисление пени в отношении должников за жилищно-коммунальные услуги старше 65 лет и лиц, заболевших </w:t>
      </w:r>
      <w:proofErr w:type="spellStart"/>
      <w:r w:rsidRPr="007D11D6">
        <w:rPr>
          <w:rFonts w:ascii="Times New Roman" w:eastAsia="Times New Roman" w:hAnsi="Times New Roman"/>
          <w:sz w:val="24"/>
          <w:szCs w:val="24"/>
          <w:lang w:eastAsia="ru-RU"/>
        </w:rPr>
        <w:t>коронавирусом</w:t>
      </w:r>
      <w:proofErr w:type="spellEnd"/>
      <w:r w:rsidRPr="007D11D6">
        <w:rPr>
          <w:rFonts w:ascii="Times New Roman" w:eastAsia="Times New Roman" w:hAnsi="Times New Roman"/>
          <w:sz w:val="24"/>
          <w:szCs w:val="24"/>
          <w:lang w:eastAsia="ru-RU"/>
        </w:rPr>
        <w:t>.</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Однако мы вынуждены продолжить работу с остальными должниками за жилищно-коммунальные услуги.</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Ведение расчетов с жителями МКД за услуги и работы, выполненные по договору управления, за предоставленные коммунальные услуги, в том числе ведение </w:t>
      </w:r>
      <w:proofErr w:type="spellStart"/>
      <w:r w:rsidRPr="007D11D6">
        <w:rPr>
          <w:rFonts w:ascii="Times New Roman" w:eastAsia="Times New Roman" w:hAnsi="Times New Roman"/>
          <w:sz w:val="24"/>
          <w:szCs w:val="24"/>
          <w:lang w:eastAsia="ru-RU"/>
        </w:rPr>
        <w:t>претензионно</w:t>
      </w:r>
      <w:proofErr w:type="spellEnd"/>
      <w:r w:rsidRPr="007D11D6">
        <w:rPr>
          <w:rFonts w:ascii="Times New Roman" w:eastAsia="Times New Roman" w:hAnsi="Times New Roman"/>
          <w:sz w:val="24"/>
          <w:szCs w:val="24"/>
          <w:lang w:eastAsia="ru-RU"/>
        </w:rPr>
        <w:t xml:space="preserve">-исковой работы в отношении неплательщиков за жилищно-коммунальные услуги является </w:t>
      </w:r>
      <w:r w:rsidRPr="007D11D6">
        <w:rPr>
          <w:rFonts w:ascii="Times New Roman" w:eastAsia="Times New Roman" w:hAnsi="Times New Roman"/>
          <w:b/>
          <w:bCs/>
          <w:sz w:val="24"/>
          <w:szCs w:val="24"/>
          <w:lang w:eastAsia="ru-RU"/>
        </w:rPr>
        <w:t>обязанностью управляющей организации</w:t>
      </w:r>
      <w:r w:rsidRPr="007D11D6">
        <w:rPr>
          <w:rFonts w:ascii="Times New Roman" w:eastAsia="Times New Roman" w:hAnsi="Times New Roman"/>
          <w:sz w:val="24"/>
          <w:szCs w:val="24"/>
          <w:lang w:eastAsia="ru-RU"/>
        </w:rPr>
        <w:t xml:space="preserve"> в соответствии с Жилищным кодексом РФ и подпунктом «ж» пункта 4 постановления Правительства РФ от 15.05.2013 № 416. Согласно постановлению Правительства РФ от 23.09.2010 № 731 и приказу Минстроя РФ от 22.12.2014 № 882/</w:t>
      </w:r>
      <w:proofErr w:type="spellStart"/>
      <w:r w:rsidRPr="007D11D6">
        <w:rPr>
          <w:rFonts w:ascii="Times New Roman" w:eastAsia="Times New Roman" w:hAnsi="Times New Roman"/>
          <w:sz w:val="24"/>
          <w:szCs w:val="24"/>
          <w:lang w:eastAsia="ru-RU"/>
        </w:rPr>
        <w:t>пр</w:t>
      </w:r>
      <w:proofErr w:type="spellEnd"/>
      <w:r w:rsidRPr="007D11D6">
        <w:rPr>
          <w:rFonts w:ascii="Times New Roman" w:eastAsia="Times New Roman" w:hAnsi="Times New Roman"/>
          <w:sz w:val="24"/>
          <w:szCs w:val="24"/>
          <w:lang w:eastAsia="ru-RU"/>
        </w:rPr>
        <w:t xml:space="preserve"> управляющие организации обязаны раскрывать в ГИС ЖКХ информацию об этой работе в отношении должников.</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Мораторий на расчеты управляющих организаций с </w:t>
      </w:r>
      <w:proofErr w:type="spellStart"/>
      <w:r w:rsidRPr="007D11D6">
        <w:rPr>
          <w:rFonts w:ascii="Times New Roman" w:eastAsia="Times New Roman" w:hAnsi="Times New Roman"/>
          <w:sz w:val="24"/>
          <w:szCs w:val="24"/>
          <w:lang w:eastAsia="ru-RU"/>
        </w:rPr>
        <w:t>ресурсоснабжающими</w:t>
      </w:r>
      <w:proofErr w:type="spellEnd"/>
      <w:r w:rsidRPr="007D11D6">
        <w:rPr>
          <w:rFonts w:ascii="Times New Roman" w:eastAsia="Times New Roman" w:hAnsi="Times New Roman"/>
          <w:sz w:val="24"/>
          <w:szCs w:val="24"/>
          <w:lang w:eastAsia="ru-RU"/>
        </w:rPr>
        <w:t xml:space="preserve"> организациями не установлен, и гражданско-правовые обязательства по расчетам за поставленные коммунальные ресурсы должны выполняться в предусмотренные законом и договором сроки. </w:t>
      </w:r>
      <w:proofErr w:type="spellStart"/>
      <w:r w:rsidRPr="007D11D6">
        <w:rPr>
          <w:rFonts w:ascii="Times New Roman" w:eastAsia="Times New Roman" w:hAnsi="Times New Roman"/>
          <w:sz w:val="24"/>
          <w:szCs w:val="24"/>
          <w:lang w:eastAsia="ru-RU"/>
        </w:rPr>
        <w:t>Ресурсоснабжающие</w:t>
      </w:r>
      <w:proofErr w:type="spellEnd"/>
      <w:r w:rsidRPr="007D11D6">
        <w:rPr>
          <w:rFonts w:ascii="Times New Roman" w:eastAsia="Times New Roman" w:hAnsi="Times New Roman"/>
          <w:sz w:val="24"/>
          <w:szCs w:val="24"/>
          <w:lang w:eastAsia="ru-RU"/>
        </w:rPr>
        <w:t xml:space="preserve"> организации продолжают производить начисление платы за предоставленные коммунальные ресурсы и начислять неустойку.</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В случае приостановки начисления платы за коммунальные услуги собственникам и пользователям помещений в многоквартирных домах управляющая организация не сможет выполнить своих обязательств перед </w:t>
      </w:r>
      <w:proofErr w:type="spellStart"/>
      <w:r w:rsidRPr="007D11D6">
        <w:rPr>
          <w:rFonts w:ascii="Times New Roman" w:eastAsia="Times New Roman" w:hAnsi="Times New Roman"/>
          <w:sz w:val="24"/>
          <w:szCs w:val="24"/>
          <w:lang w:eastAsia="ru-RU"/>
        </w:rPr>
        <w:t>ресурсоснабжающей</w:t>
      </w:r>
      <w:proofErr w:type="spellEnd"/>
      <w:r w:rsidRPr="007D11D6">
        <w:rPr>
          <w:rFonts w:ascii="Times New Roman" w:eastAsia="Times New Roman" w:hAnsi="Times New Roman"/>
          <w:sz w:val="24"/>
          <w:szCs w:val="24"/>
          <w:lang w:eastAsia="ru-RU"/>
        </w:rPr>
        <w:t xml:space="preserve"> организацией. Это повлечет административную и гражданско-правовую ответственность, неплатежеспособность управляющей организации и ее банкротство, лишение лицензии на право осуществления деятельности.</w:t>
      </w:r>
    </w:p>
    <w:p w:rsidR="007D11D6" w:rsidRPr="007D11D6" w:rsidRDefault="007D11D6" w:rsidP="007D11D6">
      <w:pPr>
        <w:spacing w:after="0" w:line="360" w:lineRule="auto"/>
        <w:ind w:firstLine="709"/>
        <w:jc w:val="both"/>
        <w:rPr>
          <w:rFonts w:ascii="Times New Roman" w:eastAsia="Times New Roman" w:hAnsi="Times New Roman"/>
          <w:b/>
          <w:i/>
          <w:color w:val="0070C0"/>
          <w:sz w:val="24"/>
          <w:szCs w:val="24"/>
          <w:lang w:eastAsia="ru-RU"/>
        </w:rPr>
      </w:pPr>
      <w:r w:rsidRPr="007D11D6">
        <w:rPr>
          <w:rFonts w:ascii="Times New Roman" w:eastAsia="Times New Roman" w:hAnsi="Times New Roman"/>
          <w:b/>
          <w:i/>
          <w:color w:val="0070C0"/>
          <w:sz w:val="24"/>
          <w:szCs w:val="24"/>
          <w:lang w:eastAsia="ru-RU"/>
        </w:rPr>
        <w:t xml:space="preserve">Дополнительно сообщаем о затруднительности выполнения ряда мероприятий. Поквартирный обход и идентификация заболевших граждан, а также граждан, обеспечивших самоизоляцию, требуют вовлечения штатных сотрудников, которые выполняют текущие обязательные мероприятия по обслуживанию МКД, а часть сотрудников находятся на больничном либо работают удаленно в силу требований Трудового кодекса РФ и Постановления о введении режима повышенной готовности. К тому же осуществление обходов в целях выявления заболевших лиц не входит в трудовые обязанности сотрудников управляющей организации, принуждение сотрудников к выполнению не предусмотренных трудовыми </w:t>
      </w:r>
      <w:r w:rsidRPr="007D11D6">
        <w:rPr>
          <w:rFonts w:ascii="Times New Roman" w:eastAsia="Times New Roman" w:hAnsi="Times New Roman"/>
          <w:b/>
          <w:i/>
          <w:color w:val="0070C0"/>
          <w:sz w:val="24"/>
          <w:szCs w:val="24"/>
          <w:lang w:eastAsia="ru-RU"/>
        </w:rPr>
        <w:lastRenderedPageBreak/>
        <w:t>договорами обязанностей запрещено (ст. 37 Конституции РФ, ст. 4 Трудового кодекса РФ, Конвенция МОТ № 29). Предусмотрена административная и уголовная ответственность.</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Управляющая организация ведет учет всех поступающих в диспетчерскую службу заявок, информации от совета дома, консьержей. Однако наши специалисты не могут гарантировать достоверность и полноту собранной информации о количестве заболевших и иных гражданах, обеспечивших самоизоляцию.</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r w:rsidRPr="007D11D6">
        <w:rPr>
          <w:rFonts w:ascii="Times New Roman" w:eastAsia="Times New Roman" w:hAnsi="Times New Roman"/>
          <w:sz w:val="24"/>
          <w:szCs w:val="24"/>
          <w:lang w:eastAsia="ru-RU"/>
        </w:rPr>
        <w:t xml:space="preserve">При поступлении звонков диспетчер интересуется здоровьем граждан. В случае получения нами информации о заболевании незамедлительно предоставим ее и примем все меры, направленные на минимизацию распространения </w:t>
      </w:r>
      <w:proofErr w:type="spellStart"/>
      <w:r w:rsidRPr="007D11D6">
        <w:rPr>
          <w:rFonts w:ascii="Times New Roman" w:eastAsia="Times New Roman" w:hAnsi="Times New Roman"/>
          <w:sz w:val="24"/>
          <w:szCs w:val="24"/>
          <w:lang w:eastAsia="ru-RU"/>
        </w:rPr>
        <w:t>коронавируса</w:t>
      </w:r>
      <w:proofErr w:type="spellEnd"/>
      <w:r w:rsidRPr="007D11D6">
        <w:rPr>
          <w:rFonts w:ascii="Times New Roman" w:eastAsia="Times New Roman" w:hAnsi="Times New Roman"/>
          <w:sz w:val="24"/>
          <w:szCs w:val="24"/>
          <w:lang w:eastAsia="ru-RU"/>
        </w:rPr>
        <w:t>.</w:t>
      </w: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p>
    <w:p w:rsidR="007D11D6" w:rsidRPr="007D11D6" w:rsidRDefault="007D11D6" w:rsidP="007D11D6">
      <w:pPr>
        <w:spacing w:after="0" w:line="360" w:lineRule="auto"/>
        <w:ind w:firstLine="709"/>
        <w:jc w:val="both"/>
        <w:rPr>
          <w:rFonts w:ascii="Times New Roman" w:eastAsia="Times New Roman" w:hAnsi="Times New Roman"/>
          <w:sz w:val="24"/>
          <w:szCs w:val="24"/>
          <w:lang w:eastAsia="ru-RU"/>
        </w:rPr>
      </w:pPr>
    </w:p>
    <w:p w:rsidR="007D11D6" w:rsidRPr="007D11D6" w:rsidRDefault="007D11D6" w:rsidP="007D11D6">
      <w:pPr>
        <w:spacing w:after="0" w:line="360" w:lineRule="auto"/>
        <w:ind w:firstLine="567"/>
        <w:jc w:val="both"/>
        <w:rPr>
          <w:rFonts w:ascii="Times New Roman" w:eastAsia="Times New Roman" w:hAnsi="Times New Roman"/>
          <w:b/>
          <w:i/>
          <w:color w:val="0070C0"/>
          <w:sz w:val="24"/>
          <w:szCs w:val="24"/>
          <w:lang w:eastAsia="ru-RU"/>
        </w:rPr>
      </w:pPr>
      <w:r w:rsidRPr="007D11D6">
        <w:rPr>
          <w:rFonts w:ascii="Times New Roman" w:eastAsia="Times New Roman" w:hAnsi="Times New Roman"/>
          <w:b/>
          <w:i/>
          <w:color w:val="0070C0"/>
          <w:sz w:val="24"/>
          <w:szCs w:val="24"/>
          <w:lang w:eastAsia="ru-RU"/>
        </w:rPr>
        <w:t>Директор УО «</w:t>
      </w:r>
      <w:proofErr w:type="gramStart"/>
      <w:r w:rsidRPr="007D11D6">
        <w:rPr>
          <w:rFonts w:ascii="Times New Roman" w:eastAsia="Times New Roman" w:hAnsi="Times New Roman"/>
          <w:b/>
          <w:i/>
          <w:color w:val="0070C0"/>
          <w:sz w:val="24"/>
          <w:szCs w:val="24"/>
          <w:lang w:eastAsia="ru-RU"/>
        </w:rPr>
        <w:t>Забота»</w:t>
      </w:r>
      <w:r w:rsidRPr="007D11D6">
        <w:rPr>
          <w:rFonts w:ascii="Times New Roman" w:eastAsia="Times New Roman" w:hAnsi="Times New Roman"/>
          <w:b/>
          <w:i/>
          <w:color w:val="0070C0"/>
          <w:sz w:val="24"/>
          <w:szCs w:val="24"/>
          <w:lang w:eastAsia="ru-RU"/>
        </w:rPr>
        <w:tab/>
      </w:r>
      <w:proofErr w:type="gramEnd"/>
      <w:r w:rsidRPr="007D11D6">
        <w:rPr>
          <w:rFonts w:ascii="Times New Roman" w:eastAsia="Times New Roman" w:hAnsi="Times New Roman"/>
          <w:b/>
          <w:i/>
          <w:color w:val="0070C0"/>
          <w:sz w:val="24"/>
          <w:szCs w:val="24"/>
          <w:lang w:eastAsia="ru-RU"/>
        </w:rPr>
        <w:tab/>
      </w:r>
      <w:r w:rsidRPr="007D11D6">
        <w:rPr>
          <w:rFonts w:ascii="Times New Roman" w:eastAsia="Times New Roman" w:hAnsi="Times New Roman"/>
          <w:b/>
          <w:i/>
          <w:color w:val="0070C0"/>
          <w:sz w:val="24"/>
          <w:szCs w:val="24"/>
          <w:lang w:eastAsia="ru-RU"/>
        </w:rPr>
        <w:tab/>
      </w:r>
      <w:r w:rsidRPr="007D11D6">
        <w:rPr>
          <w:rFonts w:ascii="Times New Roman" w:eastAsia="Times New Roman" w:hAnsi="Times New Roman"/>
          <w:b/>
          <w:i/>
          <w:color w:val="0070C0"/>
          <w:sz w:val="24"/>
          <w:szCs w:val="24"/>
          <w:lang w:eastAsia="ru-RU"/>
        </w:rPr>
        <w:tab/>
      </w:r>
      <w:r w:rsidRPr="007D11D6">
        <w:rPr>
          <w:rFonts w:ascii="Times New Roman" w:eastAsia="Times New Roman" w:hAnsi="Times New Roman"/>
          <w:b/>
          <w:i/>
          <w:color w:val="0070C0"/>
          <w:sz w:val="24"/>
          <w:szCs w:val="24"/>
          <w:lang w:eastAsia="ru-RU"/>
        </w:rPr>
        <w:tab/>
      </w:r>
      <w:r w:rsidRPr="007D11D6">
        <w:rPr>
          <w:rFonts w:ascii="Times New Roman" w:eastAsia="Times New Roman" w:hAnsi="Times New Roman"/>
          <w:b/>
          <w:i/>
          <w:color w:val="0070C0"/>
          <w:sz w:val="24"/>
          <w:szCs w:val="24"/>
          <w:lang w:eastAsia="ru-RU"/>
        </w:rPr>
        <w:tab/>
        <w:t>И.В. Славин</w:t>
      </w:r>
    </w:p>
    <w:p w:rsidR="007D11D6" w:rsidRPr="00AC77CA" w:rsidRDefault="007D11D6" w:rsidP="00AC77CA">
      <w:pPr>
        <w:spacing w:before="375" w:after="0" w:line="260" w:lineRule="atLeast"/>
        <w:jc w:val="both"/>
        <w:outlineLvl w:val="5"/>
        <w:rPr>
          <w:rFonts w:ascii="Times New Roman" w:eastAsia="Arial" w:hAnsi="Times New Roman"/>
          <w:sz w:val="24"/>
          <w:szCs w:val="24"/>
          <w:lang w:eastAsia="ru-RU"/>
        </w:rPr>
      </w:pPr>
      <w:r>
        <w:rPr>
          <w:rFonts w:ascii="Times New Roman" w:eastAsia="Arial" w:hAnsi="Times New Roman"/>
          <w:sz w:val="24"/>
          <w:szCs w:val="24"/>
          <w:lang w:eastAsia="ru-RU"/>
        </w:rPr>
        <w:t>----------------------------------------------------------------------------------------------------------------------------------</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Дело в том, что дезинфекция МОП в МКД ценой банкротства и сокращения персонала УО вряд ли поможет общей ситуации. А еще действует правило о недопустимости вмешательства в хозяйственную деятельность УО. Это следует из </w:t>
      </w:r>
      <w:r w:rsidRPr="00AC77CA">
        <w:rPr>
          <w:rFonts w:ascii="Times New Roman" w:eastAsia="Times New Roman" w:hAnsi="Times New Roman"/>
          <w:color w:val="008200"/>
          <w:sz w:val="24"/>
          <w:szCs w:val="24"/>
          <w:u w:val="single"/>
          <w:lang w:eastAsia="ru-RU"/>
        </w:rPr>
        <w:t>статьи 1</w:t>
      </w:r>
      <w:r w:rsidRPr="00AC77CA">
        <w:rPr>
          <w:rFonts w:ascii="Times New Roman" w:eastAsia="Times New Roman" w:hAnsi="Times New Roman"/>
          <w:sz w:val="24"/>
          <w:szCs w:val="24"/>
          <w:lang w:eastAsia="ru-RU"/>
        </w:rPr>
        <w:t xml:space="preserve"> Гражданского кодекса.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Вот примеры мероприятий, которые власти не вправе возлагать на управляющие МКД организации и их сотрудников: </w:t>
      </w:r>
    </w:p>
    <w:p w:rsidR="00AC77CA" w:rsidRPr="00AC77CA" w:rsidRDefault="00AC77CA" w:rsidP="00AC77CA">
      <w:pPr>
        <w:numPr>
          <w:ilvl w:val="0"/>
          <w:numId w:val="6"/>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следить за здоровьем жителей;</w:t>
      </w:r>
    </w:p>
    <w:p w:rsidR="00AC77CA" w:rsidRPr="00AC77CA" w:rsidRDefault="00AC77CA" w:rsidP="00AC77CA">
      <w:pPr>
        <w:numPr>
          <w:ilvl w:val="0"/>
          <w:numId w:val="6"/>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совершать поквартирные обходы;</w:t>
      </w:r>
    </w:p>
    <w:p w:rsidR="00AC77CA" w:rsidRPr="00AC77CA" w:rsidRDefault="00AC77CA" w:rsidP="00AC77CA">
      <w:pPr>
        <w:numPr>
          <w:ilvl w:val="0"/>
          <w:numId w:val="6"/>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проводить дезинфекцию квартир заболевших собственников;</w:t>
      </w:r>
    </w:p>
    <w:p w:rsidR="00AC77CA" w:rsidRPr="00AC77CA" w:rsidRDefault="00AC77CA" w:rsidP="00AC77CA">
      <w:pPr>
        <w:numPr>
          <w:ilvl w:val="0"/>
          <w:numId w:val="6"/>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устанавливать дополнительные средства связи, включая дистанционные способы общения.</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То, что мы перечислили выше, опасно выполнять силами УО и тем более ТСЖ, ЖСК. У органа местного самоуправления есть другие механизмы и рычаги, как решать эти задачи: открыты горячие линии, в круглосуточном режиме работает </w:t>
      </w:r>
      <w:proofErr w:type="spellStart"/>
      <w:r w:rsidRPr="00AC77CA">
        <w:rPr>
          <w:rFonts w:ascii="Times New Roman" w:eastAsia="Times New Roman" w:hAnsi="Times New Roman"/>
          <w:sz w:val="24"/>
          <w:szCs w:val="24"/>
          <w:lang w:eastAsia="ru-RU"/>
        </w:rPr>
        <w:t>Роспотребнадзор</w:t>
      </w:r>
      <w:proofErr w:type="spellEnd"/>
      <w:r w:rsidRPr="00AC77CA">
        <w:rPr>
          <w:rFonts w:ascii="Times New Roman" w:eastAsia="Times New Roman" w:hAnsi="Times New Roman"/>
          <w:sz w:val="24"/>
          <w:szCs w:val="24"/>
          <w:lang w:eastAsia="ru-RU"/>
        </w:rPr>
        <w:t xml:space="preserve"> и другие организации, Госдума рассматривает </w:t>
      </w:r>
      <w:r w:rsidRPr="00AC77CA">
        <w:rPr>
          <w:rFonts w:ascii="Times New Roman" w:eastAsia="Times New Roman" w:hAnsi="Times New Roman"/>
          <w:color w:val="008200"/>
          <w:sz w:val="24"/>
          <w:szCs w:val="24"/>
          <w:u w:val="single"/>
          <w:lang w:eastAsia="ru-RU"/>
        </w:rPr>
        <w:t>законопроект</w:t>
      </w:r>
      <w:r w:rsidRPr="00AC77CA">
        <w:rPr>
          <w:rFonts w:ascii="Times New Roman" w:eastAsia="Times New Roman" w:hAnsi="Times New Roman"/>
          <w:sz w:val="24"/>
          <w:szCs w:val="24"/>
          <w:lang w:eastAsia="ru-RU"/>
        </w:rPr>
        <w:t xml:space="preserve"> об усилении ответственности за несоблюдение карантина.</w:t>
      </w:r>
    </w:p>
    <w:tbl>
      <w:tblPr>
        <w:tblW w:w="5000" w:type="pct"/>
        <w:tblInd w:w="330" w:type="dxa"/>
        <w:tblCellMar>
          <w:left w:w="0" w:type="dxa"/>
          <w:right w:w="0" w:type="dxa"/>
        </w:tblCellMar>
        <w:tblLook w:val="04A0" w:firstRow="1" w:lastRow="0" w:firstColumn="1" w:lastColumn="0" w:noHBand="0" w:noVBand="1"/>
      </w:tblPr>
      <w:tblGrid>
        <w:gridCol w:w="10466"/>
      </w:tblGrid>
      <w:tr w:rsidR="00AC77CA" w:rsidRPr="00AC77CA" w:rsidTr="00AC77CA">
        <w:tc>
          <w:tcPr>
            <w:tcW w:w="0" w:type="auto"/>
            <w:shd w:val="clear" w:color="auto" w:fill="D5E8CC"/>
            <w:tcMar>
              <w:top w:w="285" w:type="dxa"/>
              <w:left w:w="330" w:type="dxa"/>
              <w:bottom w:w="285" w:type="dxa"/>
              <w:right w:w="330" w:type="dxa"/>
            </w:tcMar>
            <w:vAlign w:val="center"/>
          </w:tcPr>
          <w:p w:rsidR="00AC77CA" w:rsidRPr="00AC77CA" w:rsidRDefault="00AC77CA" w:rsidP="00AC77CA">
            <w:pPr>
              <w:keepNext/>
              <w:spacing w:before="360" w:after="0" w:line="270" w:lineRule="atLeast"/>
              <w:jc w:val="both"/>
              <w:outlineLvl w:val="2"/>
              <w:rPr>
                <w:rFonts w:ascii="Times New Roman" w:eastAsia="Arial" w:hAnsi="Times New Roman"/>
                <w:b/>
                <w:bCs/>
                <w:color w:val="008200"/>
                <w:sz w:val="24"/>
                <w:szCs w:val="24"/>
                <w:lang w:eastAsia="ru-RU"/>
              </w:rPr>
            </w:pPr>
            <w:r w:rsidRPr="00AC77CA">
              <w:rPr>
                <w:rFonts w:ascii="Times New Roman" w:eastAsia="Arial" w:hAnsi="Times New Roman"/>
                <w:b/>
                <w:bCs/>
                <w:color w:val="008200"/>
                <w:sz w:val="24"/>
                <w:szCs w:val="24"/>
                <w:lang w:eastAsia="ru-RU"/>
              </w:rPr>
              <w:t>ВОПРОС</w:t>
            </w:r>
          </w:p>
          <w:p w:rsidR="00AC77CA" w:rsidRPr="00AC77CA" w:rsidRDefault="00AC77CA" w:rsidP="00AC77CA">
            <w:pPr>
              <w:spacing w:after="0" w:line="270" w:lineRule="atLeast"/>
              <w:jc w:val="both"/>
              <w:rPr>
                <w:rFonts w:ascii="Times New Roman" w:eastAsia="Times" w:hAnsi="Times New Roman"/>
                <w:sz w:val="24"/>
                <w:szCs w:val="24"/>
                <w:lang w:eastAsia="ru-RU"/>
              </w:rPr>
            </w:pPr>
            <w:r w:rsidRPr="00AC77CA">
              <w:rPr>
                <w:rFonts w:ascii="Times New Roman" w:eastAsia="Times" w:hAnsi="Times New Roman"/>
                <w:b/>
                <w:bCs/>
                <w:sz w:val="24"/>
                <w:szCs w:val="24"/>
                <w:lang w:eastAsia="ru-RU"/>
              </w:rPr>
              <w:t xml:space="preserve">Орган власти вправе обязать УО согласовать с ним план мероприятий по предупреждению </w:t>
            </w:r>
            <w:proofErr w:type="gramStart"/>
            <w:r w:rsidRPr="00AC77CA">
              <w:rPr>
                <w:rFonts w:ascii="Times New Roman" w:eastAsia="Times" w:hAnsi="Times New Roman"/>
                <w:b/>
                <w:bCs/>
                <w:sz w:val="24"/>
                <w:szCs w:val="24"/>
                <w:lang w:eastAsia="ru-RU"/>
              </w:rPr>
              <w:t>ЧС?</w:t>
            </w:r>
            <w:r w:rsidRPr="00AC77CA">
              <w:rPr>
                <w:rFonts w:ascii="Times New Roman" w:eastAsia="Times" w:hAnsi="Times New Roman"/>
                <w:sz w:val="24"/>
                <w:szCs w:val="24"/>
                <w:lang w:eastAsia="ru-RU"/>
              </w:rPr>
              <w:br/>
              <w:t>По</w:t>
            </w:r>
            <w:proofErr w:type="gramEnd"/>
            <w:r w:rsidRPr="00AC77CA">
              <w:rPr>
                <w:rFonts w:ascii="Times New Roman" w:eastAsia="Times" w:hAnsi="Times New Roman"/>
                <w:sz w:val="24"/>
                <w:szCs w:val="24"/>
                <w:lang w:eastAsia="ru-RU"/>
              </w:rPr>
              <w:t xml:space="preserve"> закону УО не должны согласовывать с органами власти план внутренних мероприятий по предупреждению и ликвидации ЧС. Разработка планов по ЧС — приоритет государства, а УО может принимать собственные профилактические меры. </w:t>
            </w:r>
          </w:p>
        </w:tc>
      </w:tr>
    </w:tbl>
    <w:p w:rsidR="00AC77CA" w:rsidRPr="00AC77CA" w:rsidRDefault="00AC77CA" w:rsidP="00AC77CA">
      <w:pPr>
        <w:spacing w:after="0" w:line="300" w:lineRule="atLeast"/>
        <w:jc w:val="both"/>
        <w:rPr>
          <w:rFonts w:ascii="Times New Roman" w:eastAsia="Times New Roman" w:hAnsi="Times New Roman"/>
          <w:sz w:val="24"/>
          <w:szCs w:val="24"/>
          <w:lang w:eastAsia="ru-RU"/>
        </w:rPr>
      </w:pP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t>Можно ли обязать УО принимать меры безопасности для ее сотрудников</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Исполнять требования региональной и местной власти в части заботы о здоровье своих сотрудников нужно обязательно. Это законное требование к работодателю. </w:t>
      </w:r>
      <w:r w:rsidRPr="00AC77CA">
        <w:rPr>
          <w:rFonts w:ascii="Times New Roman" w:eastAsia="Times New Roman" w:hAnsi="Times New Roman"/>
          <w:color w:val="008200"/>
          <w:sz w:val="24"/>
          <w:szCs w:val="24"/>
          <w:u w:val="single"/>
          <w:lang w:eastAsia="ru-RU"/>
        </w:rPr>
        <w:t>Трудовой кодекс</w:t>
      </w:r>
      <w:r w:rsidRPr="00AC77CA">
        <w:rPr>
          <w:rFonts w:ascii="Times New Roman" w:eastAsia="Times New Roman" w:hAnsi="Times New Roman"/>
          <w:sz w:val="24"/>
          <w:szCs w:val="24"/>
          <w:lang w:eastAsia="ru-RU"/>
        </w:rPr>
        <w:t xml:space="preserve"> обязывает обеспечить безопасные условия труда для сотрудников. В режиме повышенной готовности и ЧС требования к охране труда возрастают.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В случае с </w:t>
      </w:r>
      <w:proofErr w:type="spellStart"/>
      <w:r w:rsidRPr="00AC77CA">
        <w:rPr>
          <w:rFonts w:ascii="Times New Roman" w:eastAsia="Times New Roman" w:hAnsi="Times New Roman"/>
          <w:sz w:val="24"/>
          <w:szCs w:val="24"/>
          <w:lang w:eastAsia="ru-RU"/>
        </w:rPr>
        <w:t>коронавирусом</w:t>
      </w:r>
      <w:proofErr w:type="spellEnd"/>
      <w:r w:rsidRPr="00AC77CA">
        <w:rPr>
          <w:rFonts w:ascii="Times New Roman" w:eastAsia="Times New Roman" w:hAnsi="Times New Roman"/>
          <w:sz w:val="24"/>
          <w:szCs w:val="24"/>
          <w:lang w:eastAsia="ru-RU"/>
        </w:rPr>
        <w:t xml:space="preserve"> всех работодателей обязали:</w:t>
      </w:r>
    </w:p>
    <w:p w:rsidR="00AC77CA" w:rsidRPr="00AC77CA" w:rsidRDefault="00AC77CA" w:rsidP="00AC77CA">
      <w:pPr>
        <w:numPr>
          <w:ilvl w:val="0"/>
          <w:numId w:val="9"/>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lastRenderedPageBreak/>
        <w:t>перевести на удаленную работу максимальное количество сотрудников;</w:t>
      </w:r>
    </w:p>
    <w:p w:rsidR="00AC77CA" w:rsidRPr="00AC77CA" w:rsidRDefault="00AC77CA" w:rsidP="00AC77CA">
      <w:pPr>
        <w:numPr>
          <w:ilvl w:val="0"/>
          <w:numId w:val="9"/>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дезинфицировать места, где находился заболевший;</w:t>
      </w:r>
    </w:p>
    <w:p w:rsidR="00AC77CA" w:rsidRPr="00AC77CA" w:rsidRDefault="00AC77CA" w:rsidP="00AC77CA">
      <w:pPr>
        <w:numPr>
          <w:ilvl w:val="0"/>
          <w:numId w:val="9"/>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измерять температуру сотрудникам на рабочих местах, а при повышенной температуре отстранять сотрудника от работы; </w:t>
      </w:r>
    </w:p>
    <w:p w:rsidR="00AC77CA" w:rsidRPr="00AC77CA" w:rsidRDefault="00AC77CA" w:rsidP="00AC77CA">
      <w:pPr>
        <w:numPr>
          <w:ilvl w:val="0"/>
          <w:numId w:val="9"/>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не допускать на рабочее место и территорию работников, проживающих совместно с лицами на карантине, а также сотрудников, в отношении которых врачи приняли постановление об изоляции; </w:t>
      </w:r>
    </w:p>
    <w:p w:rsidR="00AC77CA" w:rsidRPr="00AC77CA" w:rsidRDefault="00AC77CA" w:rsidP="00AC77CA">
      <w:pPr>
        <w:numPr>
          <w:ilvl w:val="0"/>
          <w:numId w:val="9"/>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предоставлять информацию о заболевших в управление </w:t>
      </w:r>
      <w:proofErr w:type="spellStart"/>
      <w:r w:rsidRPr="00AC77CA">
        <w:rPr>
          <w:rFonts w:ascii="Times New Roman" w:eastAsia="Times New Roman" w:hAnsi="Times New Roman"/>
          <w:sz w:val="24"/>
          <w:szCs w:val="24"/>
          <w:lang w:eastAsia="ru-RU"/>
        </w:rPr>
        <w:t>Роспотребнадзора</w:t>
      </w:r>
      <w:proofErr w:type="spellEnd"/>
      <w:r w:rsidRPr="00AC77CA">
        <w:rPr>
          <w:rFonts w:ascii="Times New Roman" w:eastAsia="Times New Roman" w:hAnsi="Times New Roman"/>
          <w:sz w:val="24"/>
          <w:szCs w:val="24"/>
          <w:lang w:eastAsia="ru-RU"/>
        </w:rPr>
        <w:t>.</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На </w:t>
      </w:r>
      <w:r w:rsidRPr="00AC77CA">
        <w:rPr>
          <w:rFonts w:ascii="Times New Roman" w:eastAsia="Times New Roman" w:hAnsi="Times New Roman"/>
          <w:i/>
          <w:iCs/>
          <w:sz w:val="24"/>
          <w:szCs w:val="24"/>
          <w:lang w:eastAsia="ru-RU"/>
        </w:rPr>
        <w:t>рисунке 2</w:t>
      </w:r>
      <w:r w:rsidRPr="00AC77CA">
        <w:rPr>
          <w:rFonts w:ascii="Times New Roman" w:eastAsia="Times New Roman" w:hAnsi="Times New Roman"/>
          <w:sz w:val="24"/>
          <w:szCs w:val="24"/>
          <w:lang w:eastAsia="ru-RU"/>
        </w:rPr>
        <w:t> — пример приказа по организации о введении ограничительных мер в связи с </w:t>
      </w:r>
      <w:proofErr w:type="spellStart"/>
      <w:r w:rsidRPr="00AC77CA">
        <w:rPr>
          <w:rFonts w:ascii="Times New Roman" w:eastAsia="Times New Roman" w:hAnsi="Times New Roman"/>
          <w:sz w:val="24"/>
          <w:szCs w:val="24"/>
          <w:lang w:eastAsia="ru-RU"/>
        </w:rPr>
        <w:t>коронавирусом</w:t>
      </w:r>
      <w:proofErr w:type="spellEnd"/>
      <w:r w:rsidRPr="00AC77CA">
        <w:rPr>
          <w:rFonts w:ascii="Times New Roman" w:eastAsia="Times New Roman" w:hAnsi="Times New Roman"/>
          <w:sz w:val="24"/>
          <w:szCs w:val="24"/>
          <w:lang w:eastAsia="ru-RU"/>
        </w:rPr>
        <w:t xml:space="preserve">. Скачать шаблон приказа </w:t>
      </w:r>
      <w:r w:rsidRPr="00AC77CA">
        <w:rPr>
          <w:rFonts w:ascii="Times New Roman" w:eastAsia="Times New Roman" w:hAnsi="Times New Roman"/>
          <w:color w:val="008200"/>
          <w:sz w:val="24"/>
          <w:szCs w:val="24"/>
          <w:u w:val="single"/>
          <w:lang w:eastAsia="ru-RU"/>
        </w:rPr>
        <w:t>можно здесь&gt;&gt;&gt;</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b/>
          <w:bCs/>
          <w:sz w:val="24"/>
          <w:szCs w:val="24"/>
          <w:shd w:val="clear" w:color="auto" w:fill="E3E6F9"/>
          <w:lang w:eastAsia="ru-RU"/>
        </w:rPr>
        <w:t>РИСУНОК 2</w:t>
      </w:r>
      <w:r w:rsidRPr="00AC77CA">
        <w:rPr>
          <w:rFonts w:ascii="Times New Roman" w:eastAsia="Times New Roman" w:hAnsi="Times New Roman"/>
          <w:sz w:val="24"/>
          <w:szCs w:val="24"/>
          <w:lang w:eastAsia="ru-RU"/>
        </w:rPr>
        <w:t xml:space="preserve"> Внутренний приказ организации о введении мер в связи с распространением </w:t>
      </w:r>
      <w:proofErr w:type="spellStart"/>
      <w:r w:rsidRPr="00AC77CA">
        <w:rPr>
          <w:rFonts w:ascii="Times New Roman" w:eastAsia="Times New Roman" w:hAnsi="Times New Roman"/>
          <w:sz w:val="24"/>
          <w:szCs w:val="24"/>
          <w:lang w:eastAsia="ru-RU"/>
        </w:rPr>
        <w:t>коронавирусной</w:t>
      </w:r>
      <w:proofErr w:type="spellEnd"/>
      <w:r w:rsidRPr="00AC77CA">
        <w:rPr>
          <w:rFonts w:ascii="Times New Roman" w:eastAsia="Times New Roman" w:hAnsi="Times New Roman"/>
          <w:sz w:val="24"/>
          <w:szCs w:val="24"/>
          <w:lang w:eastAsia="ru-RU"/>
        </w:rPr>
        <w:t xml:space="preserve"> инфекции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noProof/>
          <w:sz w:val="24"/>
          <w:szCs w:val="24"/>
          <w:lang w:eastAsia="ru-RU"/>
        </w:rPr>
        <w:drawing>
          <wp:inline distT="0" distB="0" distL="0" distR="0">
            <wp:extent cx="5962650" cy="3819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650" cy="3819525"/>
                    </a:xfrm>
                    <a:prstGeom prst="rect">
                      <a:avLst/>
                    </a:prstGeom>
                    <a:noFill/>
                    <a:ln>
                      <a:noFill/>
                    </a:ln>
                  </pic:spPr>
                </pic:pic>
              </a:graphicData>
            </a:graphic>
          </wp:inline>
        </w:drawing>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Защитите сотрудников — издайте приказ о введении режима повышенной готовности.</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t>Можно ли обязать УО выполнять дезинфекцию и </w:t>
      </w:r>
      <w:proofErr w:type="gramStart"/>
      <w:r w:rsidRPr="00AC77CA">
        <w:rPr>
          <w:rFonts w:ascii="Times New Roman" w:eastAsia="Arial" w:hAnsi="Times New Roman"/>
          <w:b/>
          <w:bCs/>
          <w:sz w:val="24"/>
          <w:szCs w:val="24"/>
          <w:lang w:eastAsia="ru-RU"/>
        </w:rPr>
        <w:t>другие дополнительные работы</w:t>
      </w:r>
      <w:proofErr w:type="gramEnd"/>
      <w:r w:rsidRPr="00AC77CA">
        <w:rPr>
          <w:rFonts w:ascii="Times New Roman" w:eastAsia="Arial" w:hAnsi="Times New Roman"/>
          <w:b/>
          <w:bCs/>
          <w:sz w:val="24"/>
          <w:szCs w:val="24"/>
          <w:lang w:eastAsia="ru-RU"/>
        </w:rPr>
        <w:t xml:space="preserve"> и услуги в режиме ЧС</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Требования к составу услуг и работ определяются законом и договором управления. Выполнять больший объем работ УО могут, но лишь при введении режима ЧС или ЧП, а также по договоренности с собственниками. Органы власти могут поручить УО выполнять дополнительные работы и услуги, если заключат с УО договоры и компенсируют им расходы.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В условиях ЧС или режима повышенной готовности ответственные за безопасность населения органы власти разрабатывают план мероприятий по преодолению ЧС. Организациям ЖКХ поручают выполнять дополнительных работы по защите здоровья граждан, созданию безопасных условий получения ими ЖКУ. Управляющие МКД организации могут задействовать в работе городских служб и штабов помощи. Это касается прежде всего государственных и муниципальных УО, но часто реализуется за счет частных компаний. </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lastRenderedPageBreak/>
        <w:t>Могут ли УО, ТСЖ, ЖСК отказаться проводить дезинфекцию и другие дополнительные мероприятия в режиме ЧС</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Не возражайте против проведения дополнительных мероприятий. Оцените финансовые, технические и организационные возможности, человеческий ресурс. Новые меры не должны отразиться на текущих обязательствах перед собственниками или обречь вас на банкротство.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Чтобы не допустить распространения </w:t>
      </w:r>
      <w:proofErr w:type="spellStart"/>
      <w:r w:rsidRPr="00AC77CA">
        <w:rPr>
          <w:rFonts w:ascii="Times New Roman" w:eastAsia="Times New Roman" w:hAnsi="Times New Roman"/>
          <w:sz w:val="24"/>
          <w:szCs w:val="24"/>
          <w:lang w:eastAsia="ru-RU"/>
        </w:rPr>
        <w:t>коронавируса</w:t>
      </w:r>
      <w:proofErr w:type="spellEnd"/>
      <w:r w:rsidRPr="00AC77CA">
        <w:rPr>
          <w:rFonts w:ascii="Times New Roman" w:eastAsia="Times New Roman" w:hAnsi="Times New Roman"/>
          <w:sz w:val="24"/>
          <w:szCs w:val="24"/>
          <w:lang w:eastAsia="ru-RU"/>
        </w:rPr>
        <w:t>, в каждом городе и регионе установлен порядок действий для УО и новая обязанность по дополнительной профилактической дезинфекции мест общего пользования. Соберите документы, которые подтвердят ваши затраты, и действуйте впоследствии по нашим рекомендациям.</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sz w:val="24"/>
          <w:szCs w:val="24"/>
          <w:lang w:eastAsia="ru-RU"/>
        </w:rPr>
        <w:t xml:space="preserve">Кто компенсирует УО, ТСЖ, ЖСК затраты на дезинфекцию, другие дополнительные работы и услуги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Есть три источника профинансировать дезинфекцию и другие дополнительные мероприятия в рамках борьбы с </w:t>
      </w:r>
      <w:proofErr w:type="spellStart"/>
      <w:r w:rsidRPr="00AC77CA">
        <w:rPr>
          <w:rFonts w:ascii="Times New Roman" w:eastAsia="Times New Roman" w:hAnsi="Times New Roman"/>
          <w:sz w:val="24"/>
          <w:szCs w:val="24"/>
          <w:lang w:eastAsia="ru-RU"/>
        </w:rPr>
        <w:t>коронавирусом</w:t>
      </w:r>
      <w:proofErr w:type="spellEnd"/>
      <w:r w:rsidRPr="00AC77CA">
        <w:rPr>
          <w:rFonts w:ascii="Times New Roman" w:eastAsia="Times New Roman" w:hAnsi="Times New Roman"/>
          <w:sz w:val="24"/>
          <w:szCs w:val="24"/>
          <w:lang w:eastAsia="ru-RU"/>
        </w:rPr>
        <w:t xml:space="preserve">. </w:t>
      </w:r>
    </w:p>
    <w:p w:rsidR="00AC77CA" w:rsidRPr="00AC77CA" w:rsidRDefault="00AC77CA" w:rsidP="00AC77CA">
      <w:pPr>
        <w:numPr>
          <w:ilvl w:val="0"/>
          <w:numId w:val="10"/>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Собственные резервы УО.</w:t>
      </w:r>
    </w:p>
    <w:p w:rsidR="00AC77CA" w:rsidRPr="00AC77CA" w:rsidRDefault="00AC77CA" w:rsidP="00AC77CA">
      <w:pPr>
        <w:numPr>
          <w:ilvl w:val="0"/>
          <w:numId w:val="10"/>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Деньги собственников помещений в МКД.</w:t>
      </w:r>
    </w:p>
    <w:p w:rsidR="00AC77CA" w:rsidRPr="00AC77CA" w:rsidRDefault="00AC77CA" w:rsidP="00AC77CA">
      <w:pPr>
        <w:numPr>
          <w:ilvl w:val="0"/>
          <w:numId w:val="10"/>
        </w:num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Бюджетные средства (местного бюджета, бюджета другого уровня).</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Главный критерий выбора источника такой: введен или не введен в населенном пункте режим ЧС. Второй по значимости критерий — статья расходов. На предупреждение ЧС тратятся бюджет и собственники имущества, а вот в ликвидации уже наступивших последствий ЧС участвуют организации всех форм собственности за счет собственных средств в порядке, установленном Правительством. Это предписано </w:t>
      </w:r>
      <w:r w:rsidRPr="00AC77CA">
        <w:rPr>
          <w:rFonts w:ascii="Times New Roman" w:eastAsia="Times New Roman" w:hAnsi="Times New Roman"/>
          <w:color w:val="008200"/>
          <w:sz w:val="24"/>
          <w:szCs w:val="24"/>
          <w:u w:val="single"/>
          <w:lang w:eastAsia="ru-RU"/>
        </w:rPr>
        <w:t>статьей 24</w:t>
      </w:r>
      <w:r w:rsidRPr="00AC77CA">
        <w:rPr>
          <w:rFonts w:ascii="Times New Roman" w:eastAsia="Times New Roman" w:hAnsi="Times New Roman"/>
          <w:sz w:val="24"/>
          <w:szCs w:val="24"/>
          <w:lang w:eastAsia="ru-RU"/>
        </w:rPr>
        <w:t xml:space="preserve"> Закона № 68-ФЗ.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В зависимости от уровня и объема утвержденных мероприятий используются средства местного и регионального бюджетов. Возможна поддержка из федерального бюджета. На случай ЧС у государства создан финансовый резерв, его расходование определяется </w:t>
      </w:r>
      <w:r w:rsidRPr="00AC77CA">
        <w:rPr>
          <w:rFonts w:ascii="Times New Roman" w:eastAsia="Times New Roman" w:hAnsi="Times New Roman"/>
          <w:color w:val="008200"/>
          <w:sz w:val="24"/>
          <w:szCs w:val="24"/>
          <w:u w:val="single"/>
          <w:lang w:eastAsia="ru-RU"/>
        </w:rPr>
        <w:t>Бюджетным кодексом</w:t>
      </w:r>
      <w:r w:rsidRPr="00AC77CA">
        <w:rPr>
          <w:rFonts w:ascii="Times New Roman" w:eastAsia="Times New Roman" w:hAnsi="Times New Roman"/>
          <w:sz w:val="24"/>
          <w:szCs w:val="24"/>
          <w:lang w:eastAsia="ru-RU"/>
        </w:rPr>
        <w:t xml:space="preserve">. </w:t>
      </w:r>
    </w:p>
    <w:p w:rsidR="00AC77CA" w:rsidRPr="00AC77CA" w:rsidRDefault="00AC77CA" w:rsidP="00AC77CA">
      <w:pPr>
        <w:keepNext/>
        <w:spacing w:before="360" w:after="0" w:line="380" w:lineRule="atLeast"/>
        <w:jc w:val="both"/>
        <w:outlineLvl w:val="1"/>
        <w:rPr>
          <w:rFonts w:ascii="Times New Roman" w:eastAsia="Arial" w:hAnsi="Times New Roman"/>
          <w:sz w:val="24"/>
          <w:szCs w:val="24"/>
          <w:lang w:eastAsia="ru-RU"/>
        </w:rPr>
      </w:pPr>
      <w:r w:rsidRPr="00AC77CA">
        <w:rPr>
          <w:rFonts w:ascii="Times New Roman" w:eastAsia="Arial" w:hAnsi="Times New Roman"/>
          <w:b/>
          <w:bCs/>
          <w:sz w:val="24"/>
          <w:szCs w:val="24"/>
          <w:lang w:eastAsia="ru-RU"/>
        </w:rPr>
        <w:t>Когда можно будет компенсировать свои затраты на дезинфекцию и другие мероприятия</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Когда режим повышенной готовности и ЧС отменят, можно предъявить счет органам местной и региональной власти на компенсацию затрат по исполнению мероприятий. Компенсировать можно попробовать те расходы, которые вы можете подтвердить документально.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Для этого ведите учет затрат на выполнение всех требуемых мероприятий. Аккуратно фиксируйте на бумаге каждую дополнительную работу и услугу, выполненную по распоряжению органов власти, собирайте бухгалтерские документы, подтверждающие фактически произведенные расходы.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Помните о том, что работы, выполненные по личной просьбе главы города или региона без соответствующей официальной формы, компенсироваться не будут. Нужны будут хотя бы протоколы совещаний, а лучше — нормативные акты местного или регионального уровня.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Если какие-то из мероприятий затруднительны в исполнении, не спешите отказываться от них. Сообщите в орган местной власти или иному уполномоченному органу, дождитесь ответа. Подтверждающие документы должны быть и в случае, когда нужно компенсировать затраты за счет собственников помещений в МКД, так как вы действовали по их многочисленным просьбам. Ваши расходы на дезинфекцию включите в детализацию, когда будете утверждать новый размер платы или проводить плановую индексацию. </w:t>
      </w:r>
    </w:p>
    <w:p w:rsidR="00AC77CA" w:rsidRPr="00AC77CA" w:rsidRDefault="00AC77CA" w:rsidP="00AC77CA">
      <w:pPr>
        <w:spacing w:after="0" w:line="300" w:lineRule="atLeast"/>
        <w:jc w:val="both"/>
        <w:rPr>
          <w:rFonts w:ascii="Times New Roman" w:eastAsia="Times New Roman" w:hAnsi="Times New Roman"/>
          <w:sz w:val="24"/>
          <w:szCs w:val="24"/>
          <w:lang w:eastAsia="ru-RU"/>
        </w:rPr>
      </w:pPr>
      <w:r w:rsidRPr="00AC77CA">
        <w:rPr>
          <w:rFonts w:ascii="Times New Roman" w:eastAsia="Times New Roman" w:hAnsi="Times New Roman"/>
          <w:sz w:val="24"/>
          <w:szCs w:val="24"/>
          <w:lang w:eastAsia="ru-RU"/>
        </w:rPr>
        <w:t xml:space="preserve">  </w:t>
      </w:r>
    </w:p>
    <w:p w:rsidR="00AC77CA" w:rsidRDefault="00AC77CA" w:rsidP="00AC77CA">
      <w:pPr>
        <w:spacing w:after="0"/>
        <w:jc w:val="both"/>
        <w:rPr>
          <w:rFonts w:ascii="Times New Roman" w:hAnsi="Times New Roman"/>
          <w:b/>
          <w:color w:val="002060"/>
          <w:sz w:val="24"/>
          <w:szCs w:val="24"/>
          <w:u w:val="single"/>
        </w:rPr>
      </w:pPr>
      <w:r>
        <w:rPr>
          <w:rFonts w:ascii="Times New Roman" w:hAnsi="Times New Roman"/>
          <w:b/>
          <w:color w:val="002060"/>
          <w:sz w:val="24"/>
          <w:szCs w:val="24"/>
          <w:u w:val="single"/>
        </w:rPr>
        <w:t>---------------------------------------------------------------------------------------------------------------------------------</w:t>
      </w:r>
    </w:p>
    <w:p w:rsidR="00A70FA2" w:rsidRDefault="00A70FA2" w:rsidP="00AC77CA">
      <w:pPr>
        <w:spacing w:after="0"/>
        <w:jc w:val="both"/>
        <w:rPr>
          <w:rFonts w:ascii="Times New Roman" w:hAnsi="Times New Roman"/>
          <w:b/>
          <w:color w:val="002060"/>
          <w:sz w:val="24"/>
          <w:szCs w:val="24"/>
          <w:u w:val="single"/>
        </w:rPr>
      </w:pPr>
    </w:p>
    <w:p w:rsidR="00A70FA2" w:rsidRPr="00A70FA2" w:rsidRDefault="00A70FA2" w:rsidP="00A70FA2">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A70FA2">
        <w:rPr>
          <w:rFonts w:ascii="Times New Roman" w:eastAsia="Times New Roman" w:hAnsi="Times New Roman"/>
          <w:b/>
          <w:bCs/>
          <w:color w:val="002060"/>
          <w:sz w:val="40"/>
          <w:szCs w:val="40"/>
          <w:u w:val="single"/>
          <w:lang w:eastAsia="ru-RU"/>
        </w:rPr>
        <w:t xml:space="preserve">На какие деньги УО и ТСЖ </w:t>
      </w:r>
      <w:r>
        <w:rPr>
          <w:rFonts w:ascii="Times New Roman" w:eastAsia="Times New Roman" w:hAnsi="Times New Roman"/>
          <w:b/>
          <w:bCs/>
          <w:color w:val="002060"/>
          <w:sz w:val="40"/>
          <w:szCs w:val="40"/>
          <w:u w:val="single"/>
          <w:lang w:eastAsia="ru-RU"/>
        </w:rPr>
        <w:t>должны выполнять предписания ГЖИ.</w:t>
      </w:r>
    </w:p>
    <w:p w:rsidR="00A70FA2" w:rsidRPr="00A70FA2" w:rsidRDefault="00A70FA2" w:rsidP="00A70FA2">
      <w:pPr>
        <w:spacing w:after="280" w:afterAutospacing="1" w:line="300" w:lineRule="atLeast"/>
        <w:jc w:val="both"/>
        <w:rPr>
          <w:rFonts w:ascii="Times New Roman" w:eastAsia="Times New Roman" w:hAnsi="Times New Roman"/>
          <w:b/>
          <w:color w:val="002060"/>
          <w:sz w:val="24"/>
          <w:szCs w:val="24"/>
          <w:lang w:eastAsia="ru-RU"/>
        </w:rPr>
      </w:pPr>
      <w:r w:rsidRPr="00A70FA2">
        <w:rPr>
          <w:rFonts w:ascii="Times New Roman" w:eastAsia="Times New Roman" w:hAnsi="Times New Roman"/>
          <w:b/>
          <w:color w:val="002060"/>
          <w:sz w:val="24"/>
          <w:szCs w:val="24"/>
          <w:lang w:eastAsia="ru-RU"/>
        </w:rPr>
        <w:lastRenderedPageBreak/>
        <w:t xml:space="preserve">Недостаток размера платы за содержание жилого помещения и долги жителей не останавливают ГЖИ — инспекторы выдают управленцам предписания. Но у вас есть возможность добиться компенсации своих затрат. </w:t>
      </w:r>
    </w:p>
    <w:p w:rsidR="00A70FA2" w:rsidRPr="00A70FA2" w:rsidRDefault="00A70FA2" w:rsidP="00A70FA2">
      <w:pPr>
        <w:keepNext/>
        <w:spacing w:after="0" w:line="380" w:lineRule="atLeast"/>
        <w:jc w:val="both"/>
        <w:outlineLvl w:val="1"/>
        <w:rPr>
          <w:rFonts w:ascii="Times New Roman" w:eastAsia="Arial" w:hAnsi="Times New Roman"/>
          <w:sz w:val="24"/>
          <w:szCs w:val="24"/>
          <w:lang w:eastAsia="ru-RU"/>
        </w:rPr>
      </w:pPr>
      <w:r w:rsidRPr="00A70FA2">
        <w:rPr>
          <w:rFonts w:ascii="Times New Roman" w:eastAsia="Arial" w:hAnsi="Times New Roman"/>
          <w:sz w:val="24"/>
          <w:szCs w:val="24"/>
          <w:lang w:eastAsia="ru-RU"/>
        </w:rPr>
        <w:t>Почему не хватает денег на работы по содержанию общего имущества</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Ситуации, когда у управляющей МКД организации не хватает средств, чтобы выполнить работы по предписанию ГЖИ, возникают в двух случаях: </w:t>
      </w:r>
    </w:p>
    <w:p w:rsidR="00A70FA2" w:rsidRPr="00A70FA2" w:rsidRDefault="00A70FA2" w:rsidP="00A70FA2">
      <w:pPr>
        <w:numPr>
          <w:ilvl w:val="0"/>
          <w:numId w:val="4"/>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работы не предусмотрены условиями договора управления МКД или сметой расходов ТСЖ, ЖСК;</w:t>
      </w:r>
    </w:p>
    <w:p w:rsidR="00A70FA2" w:rsidRPr="00A70FA2" w:rsidRDefault="00A70FA2" w:rsidP="00A70FA2">
      <w:pPr>
        <w:numPr>
          <w:ilvl w:val="0"/>
          <w:numId w:val="4"/>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объем предписанных работ больше запланированного.</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Когда орган ГЖН выносит предписание, он не рассматривает доводы УО, ТСЖ, ЖСК о том, что собственники на общем собрании не принимали решений о проведении работ, указанных в предписании. Недостаточность поступивших от собственников денежных средств инспекторы также не примут в оправдание.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Такой же позиции придерживаются и суды. Они подтверждают безусловную обязанность УО выполнять все работы, которые </w:t>
      </w:r>
      <w:proofErr w:type="spellStart"/>
      <w:r w:rsidRPr="00A70FA2">
        <w:rPr>
          <w:rFonts w:ascii="Times New Roman" w:eastAsia="Times New Roman" w:hAnsi="Times New Roman"/>
          <w:sz w:val="24"/>
          <w:szCs w:val="24"/>
          <w:lang w:eastAsia="ru-RU"/>
        </w:rPr>
        <w:t>предусмотреные</w:t>
      </w:r>
      <w:proofErr w:type="spellEnd"/>
      <w:r w:rsidRPr="00A70FA2">
        <w:rPr>
          <w:rFonts w:ascii="Times New Roman" w:eastAsia="Times New Roman" w:hAnsi="Times New Roman"/>
          <w:sz w:val="24"/>
          <w:szCs w:val="24"/>
          <w:lang w:eastAsia="ru-RU"/>
        </w:rPr>
        <w:t xml:space="preserve"> минимальным перечнем услуг и работ, необходимых для обеспечения надлежащего содержания общего имущества в многоквартирном доме (утв. </w:t>
      </w:r>
      <w:r w:rsidRPr="00A70FA2">
        <w:rPr>
          <w:rFonts w:ascii="Times New Roman" w:eastAsia="Times New Roman" w:hAnsi="Times New Roman"/>
          <w:color w:val="008200"/>
          <w:sz w:val="24"/>
          <w:szCs w:val="24"/>
          <w:u w:val="single"/>
          <w:lang w:eastAsia="ru-RU"/>
        </w:rPr>
        <w:t>постановлением Правительства от 03.04.2013 № 290</w:t>
      </w:r>
      <w:r w:rsidRPr="00A70FA2">
        <w:rPr>
          <w:rFonts w:ascii="Times New Roman" w:eastAsia="Times New Roman" w:hAnsi="Times New Roman"/>
          <w:sz w:val="24"/>
          <w:szCs w:val="24"/>
          <w:lang w:eastAsia="ru-RU"/>
        </w:rPr>
        <w:t xml:space="preserve">, далее — Минимальный перечень).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Например, Высший арбитражный суд указал, что в отношениях с собственниками помещений УО выступают как коммерческие организации, специализирующиеся на управлении МКД. Поэтому при заключении договора управления МКД и утверждении размера платы на согласованных с собственниками помещений условиях УО должна осознавать и учитывать все возможные риски, связанные с управлением МКД (</w:t>
      </w:r>
      <w:r w:rsidRPr="00A70FA2">
        <w:rPr>
          <w:rFonts w:ascii="Times New Roman" w:eastAsia="Times New Roman" w:hAnsi="Times New Roman"/>
          <w:color w:val="008200"/>
          <w:sz w:val="24"/>
          <w:szCs w:val="24"/>
          <w:u w:val="single"/>
          <w:lang w:eastAsia="ru-RU"/>
        </w:rPr>
        <w:t>постановление Пленума ВАС от 29.09.2010 № 6464/10</w:t>
      </w:r>
      <w:r w:rsidRPr="00A70FA2">
        <w:rPr>
          <w:rFonts w:ascii="Times New Roman" w:eastAsia="Times New Roman" w:hAnsi="Times New Roman"/>
          <w:sz w:val="24"/>
          <w:szCs w:val="24"/>
          <w:lang w:eastAsia="ru-RU"/>
        </w:rPr>
        <w:t xml:space="preserve">). </w:t>
      </w:r>
    </w:p>
    <w:p w:rsidR="00A70FA2" w:rsidRPr="00A70FA2" w:rsidRDefault="00A70FA2" w:rsidP="00A70FA2">
      <w:pPr>
        <w:keepNext/>
        <w:spacing w:after="0" w:line="380" w:lineRule="atLeast"/>
        <w:jc w:val="both"/>
        <w:outlineLvl w:val="1"/>
        <w:rPr>
          <w:rFonts w:ascii="Times New Roman" w:eastAsia="Arial" w:hAnsi="Times New Roman"/>
          <w:sz w:val="24"/>
          <w:szCs w:val="24"/>
          <w:lang w:eastAsia="ru-RU"/>
        </w:rPr>
      </w:pPr>
      <w:r w:rsidRPr="00A70FA2">
        <w:rPr>
          <w:rFonts w:ascii="Times New Roman" w:eastAsia="Arial" w:hAnsi="Times New Roman"/>
          <w:sz w:val="24"/>
          <w:szCs w:val="24"/>
          <w:lang w:eastAsia="ru-RU"/>
        </w:rPr>
        <w:t>Когда УО, ТСЖ, ЖСК могут потребовать компенсацию стоимости незапланированных работ у собственников</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Вы можете потребовать компенсацию стоимости незапланированных работ у собственников, если выполняются два условия: </w:t>
      </w:r>
    </w:p>
    <w:p w:rsidR="00A70FA2" w:rsidRPr="00A70FA2" w:rsidRDefault="00A70FA2" w:rsidP="00A70FA2">
      <w:pPr>
        <w:numPr>
          <w:ilvl w:val="0"/>
          <w:numId w:val="5"/>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необходимость работ вызвана обстоятельствами, которые невозможно было предвидеть и предотвратить;</w:t>
      </w:r>
    </w:p>
    <w:p w:rsidR="00A70FA2" w:rsidRPr="00A70FA2" w:rsidRDefault="00A70FA2" w:rsidP="00A70FA2">
      <w:pPr>
        <w:numPr>
          <w:ilvl w:val="0"/>
          <w:numId w:val="5"/>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за возникновение таких обстоятельств управляющие МКД организации не отвечают.</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Такое правило следует из </w:t>
      </w:r>
      <w:r w:rsidRPr="00A70FA2">
        <w:rPr>
          <w:rFonts w:ascii="Times New Roman" w:eastAsia="Times New Roman" w:hAnsi="Times New Roman"/>
          <w:color w:val="008200"/>
          <w:sz w:val="24"/>
          <w:szCs w:val="24"/>
          <w:u w:val="single"/>
          <w:lang w:eastAsia="ru-RU"/>
        </w:rPr>
        <w:t>постановления Пленума ВАС от 29.09.2010 № 6464/10</w:t>
      </w:r>
      <w:r w:rsidRPr="00A70FA2">
        <w:rPr>
          <w:rFonts w:ascii="Times New Roman" w:eastAsia="Times New Roman" w:hAnsi="Times New Roman"/>
          <w:sz w:val="24"/>
          <w:szCs w:val="24"/>
          <w:lang w:eastAsia="ru-RU"/>
        </w:rPr>
        <w:t>. Минстрой высказал аналогичную позицию в </w:t>
      </w:r>
      <w:r w:rsidRPr="00A70FA2">
        <w:rPr>
          <w:rFonts w:ascii="Times New Roman" w:eastAsia="Times New Roman" w:hAnsi="Times New Roman"/>
          <w:color w:val="008200"/>
          <w:sz w:val="24"/>
          <w:szCs w:val="24"/>
          <w:u w:val="single"/>
          <w:lang w:eastAsia="ru-RU"/>
        </w:rPr>
        <w:t>письме от 15.06.2016 № 18560-ОД/04</w:t>
      </w:r>
      <w:r w:rsidRPr="00A70FA2">
        <w:rPr>
          <w:rFonts w:ascii="Times New Roman" w:eastAsia="Times New Roman" w:hAnsi="Times New Roman"/>
          <w:sz w:val="24"/>
          <w:szCs w:val="24"/>
          <w:lang w:eastAsia="ru-RU"/>
        </w:rPr>
        <w:t xml:space="preserve">.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При этом, по мнению суда и Минстроя, УО, ТСЖ, ЖСК сначала должны выполнить предписанные органом ГЖН работы, то есть сделать это фактически за свой счет. И только затем потребовать компенсации понесенных расходов от собственников. Как правило, при больших объемах работ и отсутствии собственных свободных денежных средств УО, ТСЖ, ЖСК не могут эти работы провести. </w:t>
      </w:r>
    </w:p>
    <w:p w:rsidR="00A70FA2" w:rsidRPr="00A70FA2" w:rsidRDefault="00A70FA2" w:rsidP="00A70FA2">
      <w:pPr>
        <w:keepNext/>
        <w:spacing w:after="0" w:line="380" w:lineRule="atLeast"/>
        <w:jc w:val="both"/>
        <w:outlineLvl w:val="1"/>
        <w:rPr>
          <w:rFonts w:ascii="Times New Roman" w:eastAsia="Arial" w:hAnsi="Times New Roman"/>
          <w:sz w:val="24"/>
          <w:szCs w:val="24"/>
          <w:lang w:eastAsia="ru-RU"/>
        </w:rPr>
      </w:pPr>
      <w:r w:rsidRPr="00A70FA2">
        <w:rPr>
          <w:rFonts w:ascii="Times New Roman" w:eastAsia="Arial" w:hAnsi="Times New Roman"/>
          <w:sz w:val="24"/>
          <w:szCs w:val="24"/>
          <w:lang w:eastAsia="ru-RU"/>
        </w:rPr>
        <w:t>Что предпринять, чтобы выполнить незапланированные работы по предписанию ГЖИ</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Чтобы провести незапланированные работы по предписанию ГЖИ, определите источник финансирования. Для этого выполните четыре действия: </w:t>
      </w:r>
    </w:p>
    <w:p w:rsidR="00A70FA2" w:rsidRPr="00A70FA2" w:rsidRDefault="00A70FA2" w:rsidP="00A70FA2">
      <w:pPr>
        <w:numPr>
          <w:ilvl w:val="0"/>
          <w:numId w:val="6"/>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известите письменно собственников и совет МКД о возникшей ситуации, требующей внесения дополнительных средств; </w:t>
      </w:r>
    </w:p>
    <w:p w:rsidR="00A70FA2" w:rsidRPr="00A70FA2" w:rsidRDefault="00A70FA2" w:rsidP="00A70FA2">
      <w:pPr>
        <w:numPr>
          <w:ilvl w:val="0"/>
          <w:numId w:val="6"/>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подготовьте смету работ по устранению указанных в предписании нарушений;</w:t>
      </w:r>
    </w:p>
    <w:p w:rsidR="00A70FA2" w:rsidRPr="00A70FA2" w:rsidRDefault="00A70FA2" w:rsidP="00A70FA2">
      <w:pPr>
        <w:numPr>
          <w:ilvl w:val="0"/>
          <w:numId w:val="6"/>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инициируйте общее собрание собственников, чтобы принять решение о сборе средств на выполнение дополнительного объема работ или их компенсацию; </w:t>
      </w:r>
    </w:p>
    <w:p w:rsidR="00A70FA2" w:rsidRPr="00A70FA2" w:rsidRDefault="00A70FA2" w:rsidP="00A70FA2">
      <w:pPr>
        <w:numPr>
          <w:ilvl w:val="0"/>
          <w:numId w:val="6"/>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попробуйте отсрочить исполнение предписания на время проведения собрания.</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Право УО, ТСЖ, ЖСК на компенсацию предусматривает </w:t>
      </w:r>
      <w:r w:rsidRPr="00A70FA2">
        <w:rPr>
          <w:rFonts w:ascii="Times New Roman" w:eastAsia="Times New Roman" w:hAnsi="Times New Roman"/>
          <w:color w:val="008200"/>
          <w:sz w:val="24"/>
          <w:szCs w:val="24"/>
          <w:u w:val="single"/>
          <w:lang w:eastAsia="ru-RU"/>
        </w:rPr>
        <w:t>часть 7</w:t>
      </w:r>
      <w:r w:rsidRPr="00A70FA2">
        <w:rPr>
          <w:rFonts w:ascii="Times New Roman" w:eastAsia="Times New Roman" w:hAnsi="Times New Roman"/>
          <w:sz w:val="24"/>
          <w:szCs w:val="24"/>
          <w:lang w:eastAsia="ru-RU"/>
        </w:rPr>
        <w:t xml:space="preserve"> статьи 45 Жилищного кодекса. Собственники могут утвердить один из трех вариантов сбора средств: </w:t>
      </w:r>
    </w:p>
    <w:p w:rsidR="00A70FA2" w:rsidRPr="00A70FA2" w:rsidRDefault="00A70FA2" w:rsidP="00A70FA2">
      <w:pPr>
        <w:numPr>
          <w:ilvl w:val="0"/>
          <w:numId w:val="9"/>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lastRenderedPageBreak/>
        <w:t>единовременное внесение платы;</w:t>
      </w:r>
    </w:p>
    <w:p w:rsidR="00A70FA2" w:rsidRPr="00A70FA2" w:rsidRDefault="00A70FA2" w:rsidP="00A70FA2">
      <w:pPr>
        <w:numPr>
          <w:ilvl w:val="0"/>
          <w:numId w:val="9"/>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внесение платежей;</w:t>
      </w:r>
    </w:p>
    <w:p w:rsidR="00A70FA2" w:rsidRPr="00A70FA2" w:rsidRDefault="00A70FA2" w:rsidP="00A70FA2">
      <w:pPr>
        <w:numPr>
          <w:ilvl w:val="0"/>
          <w:numId w:val="9"/>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включение составляющей в размер платы за содержание жилого помещения.</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Если собственники помещений в МКД не приняли решение о сборе дополнительных средств на проведение работ, УО, ТСЖ, ЖСК вправе обратиться в суд в отношении каждого собственника о компенсации дополнительных затрат. К сожалению, судебная практика по этому вопросу сегодня практически отсутствует. Успешность решения спора в суде для УО, ТСЖ, ЖСК зависит от фактических обстоятельств, условий договора управления, состава работ и услуг, предусмотренных в утвержденном размере платы за содержание жилого помещения, и решения общего собрания.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A70FA2" w:rsidRPr="00A70FA2" w:rsidTr="003F2DBE">
        <w:tc>
          <w:tcPr>
            <w:tcW w:w="450" w:type="dxa"/>
          </w:tcPr>
          <w:p w:rsidR="00A70FA2" w:rsidRPr="00A70FA2" w:rsidRDefault="00A70FA2" w:rsidP="00A70FA2">
            <w:pPr>
              <w:shd w:val="clear" w:color="auto" w:fill="000000"/>
              <w:spacing w:after="0" w:line="300" w:lineRule="atLeast"/>
              <w:jc w:val="both"/>
              <w:rPr>
                <w:rFonts w:ascii="Times New Roman" w:eastAsia="Times New Roman" w:hAnsi="Times New Roman"/>
                <w:color w:val="FFFFFF"/>
                <w:sz w:val="24"/>
                <w:szCs w:val="24"/>
                <w:shd w:val="clear" w:color="auto" w:fill="000000"/>
                <w:lang w:eastAsia="ru-RU"/>
              </w:rPr>
            </w:pPr>
            <w:r w:rsidRPr="00A70FA2">
              <w:rPr>
                <w:rFonts w:ascii="Times New Roman" w:eastAsia="Times New Roman" w:hAnsi="Times New Roman"/>
                <w:b/>
                <w:bCs/>
                <w:color w:val="FFFFFF"/>
                <w:sz w:val="24"/>
                <w:szCs w:val="24"/>
                <w:shd w:val="clear" w:color="auto" w:fill="000000"/>
                <w:lang w:eastAsia="ru-RU"/>
              </w:rPr>
              <w:t>?</w:t>
            </w:r>
          </w:p>
        </w:tc>
        <w:tc>
          <w:tcPr>
            <w:tcW w:w="0" w:type="auto"/>
            <w:vAlign w:val="center"/>
          </w:tcPr>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w:t>
            </w:r>
            <w:r w:rsidRPr="00A70FA2">
              <w:rPr>
                <w:rFonts w:ascii="Times New Roman" w:eastAsia="Times New Roman" w:hAnsi="Times New Roman"/>
                <w:noProof/>
                <w:sz w:val="24"/>
                <w:szCs w:val="24"/>
                <w:lang w:eastAsia="ru-RU"/>
              </w:rPr>
              <w:drawing>
                <wp:inline distT="0" distB="0" distL="0" distR="0">
                  <wp:extent cx="4114800" cy="781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781050"/>
                          </a:xfrm>
                          <a:prstGeom prst="rect">
                            <a:avLst/>
                          </a:prstGeom>
                          <a:noFill/>
                          <a:ln>
                            <a:noFill/>
                          </a:ln>
                        </pic:spPr>
                      </pic:pic>
                    </a:graphicData>
                  </a:graphic>
                </wp:inline>
              </w:drawing>
            </w:r>
          </w:p>
          <w:p w:rsidR="00A70FA2" w:rsidRPr="00A70FA2" w:rsidRDefault="00A70FA2" w:rsidP="00A70FA2">
            <w:pPr>
              <w:shd w:val="clear" w:color="auto" w:fill="F8F6EB"/>
              <w:spacing w:after="0" w:line="260" w:lineRule="atLeast"/>
              <w:jc w:val="both"/>
              <w:rPr>
                <w:rFonts w:ascii="Times New Roman" w:eastAsia="Arial" w:hAnsi="Times New Roman"/>
                <w:sz w:val="24"/>
                <w:szCs w:val="24"/>
                <w:shd w:val="clear" w:color="auto" w:fill="F8F6EB"/>
                <w:lang w:eastAsia="ru-RU"/>
              </w:rPr>
            </w:pPr>
            <w:r w:rsidRPr="00A70FA2">
              <w:rPr>
                <w:rFonts w:ascii="Times New Roman" w:eastAsia="Arial" w:hAnsi="Times New Roman"/>
                <w:b/>
                <w:bCs/>
                <w:sz w:val="24"/>
                <w:szCs w:val="24"/>
                <w:shd w:val="clear" w:color="auto" w:fill="F8F6EB"/>
                <w:lang w:eastAsia="ru-RU"/>
              </w:rPr>
              <w:t>Да, правомерно.</w:t>
            </w:r>
            <w:r w:rsidRPr="00A70FA2">
              <w:rPr>
                <w:rFonts w:ascii="Times New Roman" w:eastAsia="Arial" w:hAnsi="Times New Roman"/>
                <w:sz w:val="24"/>
                <w:szCs w:val="24"/>
                <w:shd w:val="clear" w:color="auto" w:fill="F8F6EB"/>
                <w:lang w:eastAsia="ru-RU"/>
              </w:rPr>
              <w:br/>
              <w:t>Закон не содержит положений, исключающих обязанность УО, ТСЖ, ЖСК, ЖК проводить текущий ремонт, если капитальный ремонт предусмотрен на ближайшее время.</w:t>
            </w:r>
            <w:r w:rsidRPr="00A70FA2">
              <w:rPr>
                <w:rFonts w:ascii="Times New Roman" w:eastAsia="Arial" w:hAnsi="Times New Roman"/>
                <w:sz w:val="24"/>
                <w:szCs w:val="24"/>
                <w:shd w:val="clear" w:color="auto" w:fill="F8F6EB"/>
                <w:lang w:eastAsia="ru-RU"/>
              </w:rPr>
              <w:br/>
              <w:t>УО, ТСЖ, ЖСК отвечают перед собственниками помещений в МКД за надлежащее содержание общего имущества, в том числе в отношении ремонта кровли. Это следует из </w:t>
            </w:r>
            <w:r w:rsidRPr="00A70FA2">
              <w:rPr>
                <w:rFonts w:ascii="Times New Roman" w:eastAsia="Arial" w:hAnsi="Times New Roman"/>
                <w:color w:val="008200"/>
                <w:sz w:val="24"/>
                <w:szCs w:val="24"/>
                <w:u w:val="single"/>
                <w:shd w:val="clear" w:color="auto" w:fill="F8F6EB"/>
                <w:lang w:eastAsia="ru-RU"/>
              </w:rPr>
              <w:t>части 1.1</w:t>
            </w:r>
            <w:r w:rsidRPr="00A70FA2">
              <w:rPr>
                <w:rFonts w:ascii="Times New Roman" w:eastAsia="Arial" w:hAnsi="Times New Roman"/>
                <w:sz w:val="24"/>
                <w:szCs w:val="24"/>
                <w:shd w:val="clear" w:color="auto" w:fill="F8F6EB"/>
                <w:lang w:eastAsia="ru-RU"/>
              </w:rPr>
              <w:t xml:space="preserve">, </w:t>
            </w:r>
            <w:r w:rsidRPr="00A70FA2">
              <w:rPr>
                <w:rFonts w:ascii="Times New Roman" w:eastAsia="Arial" w:hAnsi="Times New Roman"/>
                <w:color w:val="008200"/>
                <w:sz w:val="24"/>
                <w:szCs w:val="24"/>
                <w:u w:val="single"/>
                <w:shd w:val="clear" w:color="auto" w:fill="F8F6EB"/>
                <w:lang w:eastAsia="ru-RU"/>
              </w:rPr>
              <w:t>части 2.3</w:t>
            </w:r>
            <w:r w:rsidRPr="00A70FA2">
              <w:rPr>
                <w:rFonts w:ascii="Times New Roman" w:eastAsia="Arial" w:hAnsi="Times New Roman"/>
                <w:sz w:val="24"/>
                <w:szCs w:val="24"/>
                <w:shd w:val="clear" w:color="auto" w:fill="F8F6EB"/>
                <w:lang w:eastAsia="ru-RU"/>
              </w:rPr>
              <w:t xml:space="preserve"> статьи 161 Жилищного кодекса, </w:t>
            </w:r>
            <w:r w:rsidRPr="00A70FA2">
              <w:rPr>
                <w:rFonts w:ascii="Times New Roman" w:eastAsia="Arial" w:hAnsi="Times New Roman"/>
                <w:color w:val="008200"/>
                <w:sz w:val="24"/>
                <w:szCs w:val="24"/>
                <w:u w:val="single"/>
                <w:shd w:val="clear" w:color="auto" w:fill="F8F6EB"/>
                <w:lang w:eastAsia="ru-RU"/>
              </w:rPr>
              <w:t>пункта 7</w:t>
            </w:r>
            <w:r w:rsidRPr="00A70FA2">
              <w:rPr>
                <w:rFonts w:ascii="Times New Roman" w:eastAsia="Arial" w:hAnsi="Times New Roman"/>
                <w:sz w:val="24"/>
                <w:szCs w:val="24"/>
                <w:shd w:val="clear" w:color="auto" w:fill="F8F6EB"/>
                <w:lang w:eastAsia="ru-RU"/>
              </w:rPr>
              <w:t xml:space="preserve"> Минимального перечня услуг и работ, необходимых для обеспечения надлежащего содержания общего имущества в многоквартирном доме, утвержденного </w:t>
            </w:r>
            <w:r w:rsidRPr="00A70FA2">
              <w:rPr>
                <w:rFonts w:ascii="Times New Roman" w:eastAsia="Arial" w:hAnsi="Times New Roman"/>
                <w:color w:val="008200"/>
                <w:sz w:val="24"/>
                <w:szCs w:val="24"/>
                <w:u w:val="single"/>
                <w:shd w:val="clear" w:color="auto" w:fill="F8F6EB"/>
                <w:lang w:eastAsia="ru-RU"/>
              </w:rPr>
              <w:t>постановлением Правительства от 03.04.2013 № 290</w:t>
            </w:r>
            <w:r w:rsidRPr="00A70FA2">
              <w:rPr>
                <w:rFonts w:ascii="Times New Roman" w:eastAsia="Arial" w:hAnsi="Times New Roman"/>
                <w:sz w:val="24"/>
                <w:szCs w:val="24"/>
                <w:shd w:val="clear" w:color="auto" w:fill="F8F6EB"/>
                <w:lang w:eastAsia="ru-RU"/>
              </w:rPr>
              <w:t>.</w:t>
            </w:r>
            <w:r w:rsidRPr="00A70FA2">
              <w:rPr>
                <w:rFonts w:ascii="Times New Roman" w:eastAsia="Arial" w:hAnsi="Times New Roman"/>
                <w:sz w:val="24"/>
                <w:szCs w:val="24"/>
                <w:shd w:val="clear" w:color="auto" w:fill="F8F6EB"/>
                <w:lang w:eastAsia="ru-RU"/>
              </w:rPr>
              <w:br/>
              <w:t xml:space="preserve">По практике, если капремонт предусмотрен краткосрочным планом реализации региональной программы, орган ГЖН не выносит предписаний о проведении текущего ремонта. Однако это право, а не обязанность органа ГЖН. </w:t>
            </w:r>
          </w:p>
        </w:tc>
      </w:tr>
    </w:tbl>
    <w:p w:rsidR="00A70FA2" w:rsidRPr="00A70FA2" w:rsidRDefault="00A70FA2" w:rsidP="00A70FA2">
      <w:pPr>
        <w:spacing w:after="0" w:line="300" w:lineRule="atLeast"/>
        <w:jc w:val="both"/>
        <w:rPr>
          <w:rFonts w:ascii="Times New Roman" w:eastAsia="Times New Roman" w:hAnsi="Times New Roman"/>
          <w:b/>
          <w:color w:val="002060"/>
          <w:sz w:val="24"/>
          <w:szCs w:val="24"/>
          <w:u w:val="single"/>
          <w:lang w:eastAsia="ru-RU"/>
        </w:rPr>
      </w:pPr>
      <w:r w:rsidRPr="00A70FA2">
        <w:rPr>
          <w:rFonts w:ascii="Times New Roman" w:eastAsia="Times New Roman" w:hAnsi="Times New Roman"/>
          <w:sz w:val="24"/>
          <w:szCs w:val="24"/>
          <w:lang w:eastAsia="ru-RU"/>
        </w:rPr>
        <w:br/>
      </w:r>
      <w:r w:rsidRPr="00A70FA2">
        <w:rPr>
          <w:rFonts w:ascii="Times New Roman" w:eastAsia="Times New Roman" w:hAnsi="Times New Roman"/>
          <w:b/>
          <w:color w:val="002060"/>
          <w:sz w:val="24"/>
          <w:szCs w:val="24"/>
          <w:u w:val="single"/>
          <w:lang w:eastAsia="ru-RU"/>
        </w:rPr>
        <w:t>----------------------------------------------------------------------------------------------------------------------------------</w:t>
      </w:r>
      <w:r w:rsidRPr="00A70FA2">
        <w:rPr>
          <w:rFonts w:ascii="Times New Roman" w:eastAsia="Times New Roman" w:hAnsi="Times New Roman"/>
          <w:b/>
          <w:color w:val="002060"/>
          <w:sz w:val="24"/>
          <w:szCs w:val="24"/>
          <w:u w:val="single"/>
          <w:lang w:eastAsia="ru-RU"/>
        </w:rPr>
        <w:t xml:space="preserve">  </w:t>
      </w:r>
    </w:p>
    <w:p w:rsidR="00A70FA2" w:rsidRDefault="00A70FA2" w:rsidP="00A70FA2">
      <w:pPr>
        <w:spacing w:after="0"/>
        <w:jc w:val="both"/>
        <w:rPr>
          <w:rFonts w:ascii="Times New Roman" w:hAnsi="Times New Roman"/>
          <w:b/>
          <w:color w:val="002060"/>
          <w:sz w:val="24"/>
          <w:szCs w:val="24"/>
          <w:u w:val="single"/>
        </w:rPr>
      </w:pPr>
    </w:p>
    <w:p w:rsidR="00A70FA2" w:rsidRPr="00A70FA2" w:rsidRDefault="00A70FA2" w:rsidP="00A70FA2">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A70FA2">
        <w:rPr>
          <w:rFonts w:ascii="Times New Roman" w:eastAsia="Times New Roman" w:hAnsi="Times New Roman"/>
          <w:b/>
          <w:bCs/>
          <w:color w:val="002060"/>
          <w:sz w:val="40"/>
          <w:szCs w:val="40"/>
          <w:u w:val="single"/>
          <w:lang w:eastAsia="ru-RU"/>
        </w:rPr>
        <w:t>Короткие ответы на ваши вопросы</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УО может не делать перерасчет платы по оспоренному предписанию ГЖИ, пока не получит судебное решение?</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Обжалование предписания само по себе не приостанавливает его исполнение. За нарушение предписания предусмотрена административная ответственность по </w:t>
      </w:r>
      <w:r w:rsidRPr="00A70FA2">
        <w:rPr>
          <w:rFonts w:ascii="Times New Roman" w:eastAsia="Times New Roman" w:hAnsi="Times New Roman"/>
          <w:color w:val="008200"/>
          <w:sz w:val="24"/>
          <w:szCs w:val="24"/>
          <w:u w:val="single"/>
          <w:lang w:eastAsia="ru-RU"/>
        </w:rPr>
        <w:t>статье 19.5</w:t>
      </w:r>
      <w:r w:rsidRPr="00A70FA2">
        <w:rPr>
          <w:rFonts w:ascii="Times New Roman" w:eastAsia="Times New Roman" w:hAnsi="Times New Roman"/>
          <w:sz w:val="24"/>
          <w:szCs w:val="24"/>
          <w:lang w:eastAsia="ru-RU"/>
        </w:rPr>
        <w:t xml:space="preserve"> КоАП.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Есть два варианта решения:</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1. УО исполняет предписание и затем обращается в суд.</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2. УО обращается в суд и одновременно ходатайствует о приостановлении исполнения предписания.</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ТСЖ вправе ограничить водоотведение собственнику нежилого помещения, у которого прямой договор с РСО?</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Нет, не может.</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Прекращать либо ограничивать предоставление потребителям КУ за неуплату вправе исполнитель такой услуги. Это предусмотрено </w:t>
      </w:r>
      <w:r w:rsidRPr="00A70FA2">
        <w:rPr>
          <w:rFonts w:ascii="Times New Roman" w:eastAsia="Times New Roman" w:hAnsi="Times New Roman"/>
          <w:color w:val="008200"/>
          <w:sz w:val="24"/>
          <w:szCs w:val="24"/>
          <w:u w:val="single"/>
          <w:lang w:eastAsia="ru-RU"/>
        </w:rPr>
        <w:t>подпунктом «е»</w:t>
      </w:r>
      <w:r w:rsidRPr="00A70FA2">
        <w:rPr>
          <w:rFonts w:ascii="Times New Roman" w:eastAsia="Times New Roman" w:hAnsi="Times New Roman"/>
          <w:sz w:val="24"/>
          <w:szCs w:val="24"/>
          <w:lang w:eastAsia="ru-RU"/>
        </w:rPr>
        <w:t xml:space="preserve"> пункта 32 Правил, утвержденных </w:t>
      </w:r>
      <w:r w:rsidRPr="00A70FA2">
        <w:rPr>
          <w:rFonts w:ascii="Times New Roman" w:eastAsia="Times New Roman" w:hAnsi="Times New Roman"/>
          <w:color w:val="008200"/>
          <w:sz w:val="24"/>
          <w:szCs w:val="24"/>
          <w:u w:val="single"/>
          <w:lang w:eastAsia="ru-RU"/>
        </w:rPr>
        <w:t>постановлением Правительства от 06.05.2011 № 354</w:t>
      </w:r>
      <w:r w:rsidRPr="00A70FA2">
        <w:rPr>
          <w:rFonts w:ascii="Times New Roman" w:eastAsia="Times New Roman" w:hAnsi="Times New Roman"/>
          <w:sz w:val="24"/>
          <w:szCs w:val="24"/>
          <w:lang w:eastAsia="ru-RU"/>
        </w:rPr>
        <w:t xml:space="preserve"> (далее — Правила № 354).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Если собственник нежилого помещения в МКД заключил договор энергоснабжения с РСО, то исполнителем КУ является РСО. Это следует из </w:t>
      </w:r>
      <w:r w:rsidRPr="00A70FA2">
        <w:rPr>
          <w:rFonts w:ascii="Times New Roman" w:eastAsia="Times New Roman" w:hAnsi="Times New Roman"/>
          <w:color w:val="008200"/>
          <w:sz w:val="24"/>
          <w:szCs w:val="24"/>
          <w:u w:val="single"/>
          <w:lang w:eastAsia="ru-RU"/>
        </w:rPr>
        <w:t>пункта 2</w:t>
      </w:r>
      <w:r w:rsidRPr="00A70FA2">
        <w:rPr>
          <w:rFonts w:ascii="Times New Roman" w:eastAsia="Times New Roman" w:hAnsi="Times New Roman"/>
          <w:sz w:val="24"/>
          <w:szCs w:val="24"/>
          <w:lang w:eastAsia="ru-RU"/>
        </w:rPr>
        <w:t xml:space="preserve"> Правил № 354. ТСЖ и РСО могут заключить договор, предусматривающий право ТСЖ ограничивать КУ, но только по указанию РСО.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lastRenderedPageBreak/>
        <w:t>Собственник — не член ТСЖ может оспорить решение общего собрания членов товарищества?</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Законодательство прямо не устанавливает, кто может оспаривать решения общих собраний членов ТСЖ.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В общем собрании членов ТСЖ имеют право участвовать собственники помещений в МКД, которые являются членами этого товарищества на основании поданных ими заявлений о вступлении в члены ТСЖ. Это предусмотрено </w:t>
      </w:r>
      <w:r w:rsidRPr="00A70FA2">
        <w:rPr>
          <w:rFonts w:ascii="Times New Roman" w:eastAsia="Times New Roman" w:hAnsi="Times New Roman"/>
          <w:color w:val="008200"/>
          <w:sz w:val="24"/>
          <w:szCs w:val="24"/>
          <w:u w:val="single"/>
          <w:lang w:eastAsia="ru-RU"/>
        </w:rPr>
        <w:t>частью 1</w:t>
      </w:r>
      <w:r w:rsidRPr="00A70FA2">
        <w:rPr>
          <w:rFonts w:ascii="Times New Roman" w:eastAsia="Times New Roman" w:hAnsi="Times New Roman"/>
          <w:sz w:val="24"/>
          <w:szCs w:val="24"/>
          <w:lang w:eastAsia="ru-RU"/>
        </w:rPr>
        <w:t xml:space="preserve"> статьи 143 Жилищного кодекса. Решение собрания вправе оспорить в суде участник соответствующего гражданско-правового сообщества. Это предусмотрено </w:t>
      </w:r>
      <w:r w:rsidRPr="00A70FA2">
        <w:rPr>
          <w:rFonts w:ascii="Times New Roman" w:eastAsia="Times New Roman" w:hAnsi="Times New Roman"/>
          <w:color w:val="008200"/>
          <w:sz w:val="24"/>
          <w:szCs w:val="24"/>
          <w:u w:val="single"/>
          <w:lang w:eastAsia="ru-RU"/>
        </w:rPr>
        <w:t>частью 3</w:t>
      </w:r>
      <w:r w:rsidRPr="00A70FA2">
        <w:rPr>
          <w:rFonts w:ascii="Times New Roman" w:eastAsia="Times New Roman" w:hAnsi="Times New Roman"/>
          <w:sz w:val="24"/>
          <w:szCs w:val="24"/>
          <w:lang w:eastAsia="ru-RU"/>
        </w:rPr>
        <w:t xml:space="preserve"> статьи 181.4 Гражданского кодекса. Следовательно, решение общего собрания членов ТСЖ вправе оспаривать член такого товарищества как его участник.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Также право оспаривать решения таких собраний имеет орган ГЖН в рамках государственного жилищного надзора или муниципального жилищного контроля в силу </w:t>
      </w:r>
      <w:r w:rsidRPr="00A70FA2">
        <w:rPr>
          <w:rFonts w:ascii="Times New Roman" w:eastAsia="Times New Roman" w:hAnsi="Times New Roman"/>
          <w:color w:val="008200"/>
          <w:sz w:val="24"/>
          <w:szCs w:val="24"/>
          <w:u w:val="single"/>
          <w:lang w:eastAsia="ru-RU"/>
        </w:rPr>
        <w:t>статьи 20</w:t>
      </w:r>
      <w:r w:rsidRPr="00A70FA2">
        <w:rPr>
          <w:rFonts w:ascii="Times New Roman" w:eastAsia="Times New Roman" w:hAnsi="Times New Roman"/>
          <w:sz w:val="24"/>
          <w:szCs w:val="24"/>
          <w:lang w:eastAsia="ru-RU"/>
        </w:rPr>
        <w:t xml:space="preserve"> Жилищного кодекса.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В какой срок УО и ТСЖ должны ответить на жалобу о </w:t>
      </w:r>
      <w:proofErr w:type="spellStart"/>
      <w:r w:rsidRPr="00A70FA2">
        <w:rPr>
          <w:rFonts w:ascii="Times New Roman" w:eastAsia="Arial" w:hAnsi="Times New Roman"/>
          <w:b/>
          <w:color w:val="002060"/>
          <w:sz w:val="28"/>
          <w:szCs w:val="28"/>
          <w:lang w:eastAsia="ru-RU"/>
        </w:rPr>
        <w:t>перетопе</w:t>
      </w:r>
      <w:proofErr w:type="spellEnd"/>
      <w:r w:rsidRPr="00A70FA2">
        <w:rPr>
          <w:rFonts w:ascii="Times New Roman" w:eastAsia="Arial" w:hAnsi="Times New Roman"/>
          <w:b/>
          <w:color w:val="002060"/>
          <w:sz w:val="28"/>
          <w:szCs w:val="28"/>
          <w:lang w:eastAsia="ru-RU"/>
        </w:rPr>
        <w:t>?</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УО, ТСЖ, ЖК, ЖСК должны ответить на запрос жителей МКД о качестве предоставления коммунальных услуг в течение трех рабочих дней со дня получения претензии. Это определено </w:t>
      </w:r>
      <w:r w:rsidRPr="00A70FA2">
        <w:rPr>
          <w:rFonts w:ascii="Times New Roman" w:eastAsia="Times New Roman" w:hAnsi="Times New Roman"/>
          <w:color w:val="008200"/>
          <w:sz w:val="24"/>
          <w:szCs w:val="24"/>
          <w:u w:val="single"/>
          <w:lang w:eastAsia="ru-RU"/>
        </w:rPr>
        <w:t>подпунктом «к»</w:t>
      </w:r>
      <w:r w:rsidRPr="00A70FA2">
        <w:rPr>
          <w:rFonts w:ascii="Times New Roman" w:eastAsia="Times New Roman" w:hAnsi="Times New Roman"/>
          <w:sz w:val="24"/>
          <w:szCs w:val="24"/>
          <w:lang w:eastAsia="ru-RU"/>
        </w:rPr>
        <w:t xml:space="preserve"> пункта 31 Правил, утвержденных </w:t>
      </w:r>
      <w:r w:rsidRPr="00A70FA2">
        <w:rPr>
          <w:rFonts w:ascii="Times New Roman" w:eastAsia="Times New Roman" w:hAnsi="Times New Roman"/>
          <w:color w:val="008200"/>
          <w:sz w:val="24"/>
          <w:szCs w:val="24"/>
          <w:u w:val="single"/>
          <w:lang w:eastAsia="ru-RU"/>
        </w:rPr>
        <w:t>постановлением Правительства от 06.05.2011 № 354</w:t>
      </w:r>
      <w:r w:rsidRPr="00A70FA2">
        <w:rPr>
          <w:rFonts w:ascii="Times New Roman" w:eastAsia="Times New Roman" w:hAnsi="Times New Roman"/>
          <w:sz w:val="24"/>
          <w:szCs w:val="24"/>
          <w:lang w:eastAsia="ru-RU"/>
        </w:rPr>
        <w:t xml:space="preserve">.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Ответ направьте по тем же каналам связи, по которым получили обращение, если заявитель не указал иной способ отправки (</w:t>
      </w:r>
      <w:r w:rsidRPr="00A70FA2">
        <w:rPr>
          <w:rFonts w:ascii="Times New Roman" w:eastAsia="Times New Roman" w:hAnsi="Times New Roman"/>
          <w:color w:val="008200"/>
          <w:sz w:val="24"/>
          <w:szCs w:val="24"/>
          <w:u w:val="single"/>
          <w:lang w:eastAsia="ru-RU"/>
        </w:rPr>
        <w:t>п. 35 Правил, утв. постановлением Правительства от 15.05.2013 № 416</w:t>
      </w:r>
      <w:r w:rsidRPr="00A70FA2">
        <w:rPr>
          <w:rFonts w:ascii="Times New Roman" w:eastAsia="Times New Roman" w:hAnsi="Times New Roman"/>
          <w:sz w:val="24"/>
          <w:szCs w:val="24"/>
          <w:lang w:eastAsia="ru-RU"/>
        </w:rPr>
        <w:t xml:space="preserve">).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За нарушение сроков предоставления ответов на обращения граждан установлена административная ответственность — штраф от 150 тыс. до 250 тыс. руб. (</w:t>
      </w:r>
      <w:r w:rsidRPr="00A70FA2">
        <w:rPr>
          <w:rFonts w:ascii="Times New Roman" w:eastAsia="Times New Roman" w:hAnsi="Times New Roman"/>
          <w:color w:val="008200"/>
          <w:sz w:val="24"/>
          <w:szCs w:val="24"/>
          <w:u w:val="single"/>
          <w:lang w:eastAsia="ru-RU"/>
        </w:rPr>
        <w:t>ч. 1 ст. 7.23.3 КоАП</w:t>
      </w:r>
      <w:r w:rsidRPr="00A70FA2">
        <w:rPr>
          <w:rFonts w:ascii="Times New Roman" w:eastAsia="Times New Roman" w:hAnsi="Times New Roman"/>
          <w:sz w:val="24"/>
          <w:szCs w:val="24"/>
          <w:lang w:eastAsia="ru-RU"/>
        </w:rPr>
        <w:t xml:space="preserve">).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Управляющая МКД организация должна ремонтировать почтовые ящики?</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Да, должна, если ящики включены в состав общего имущества.</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Если УО, ТСЖ, ЖК, ЖСК управляет МКД, то эта организация отвечает перед собственниками помещений за оказание всех услуг или выполнение работ, которые обеспечивают надлежащее содержание общего имущества в этом доме (ч. </w:t>
      </w:r>
      <w:r w:rsidRPr="00A70FA2">
        <w:rPr>
          <w:rFonts w:ascii="Times New Roman" w:eastAsia="Times New Roman" w:hAnsi="Times New Roman"/>
          <w:color w:val="008200"/>
          <w:sz w:val="24"/>
          <w:szCs w:val="24"/>
          <w:u w:val="single"/>
          <w:lang w:eastAsia="ru-RU"/>
        </w:rPr>
        <w:t>2.2</w:t>
      </w:r>
      <w:r w:rsidRPr="00A70FA2">
        <w:rPr>
          <w:rFonts w:ascii="Times New Roman" w:eastAsia="Times New Roman" w:hAnsi="Times New Roman"/>
          <w:sz w:val="24"/>
          <w:szCs w:val="24"/>
          <w:lang w:eastAsia="ru-RU"/>
        </w:rPr>
        <w:t xml:space="preserve">, </w:t>
      </w:r>
      <w:r w:rsidRPr="00A70FA2">
        <w:rPr>
          <w:rFonts w:ascii="Times New Roman" w:eastAsia="Times New Roman" w:hAnsi="Times New Roman"/>
          <w:color w:val="008200"/>
          <w:sz w:val="24"/>
          <w:szCs w:val="24"/>
          <w:u w:val="single"/>
          <w:lang w:eastAsia="ru-RU"/>
        </w:rPr>
        <w:t>2.3</w:t>
      </w:r>
      <w:r w:rsidRPr="00A70FA2">
        <w:rPr>
          <w:rFonts w:ascii="Times New Roman" w:eastAsia="Times New Roman" w:hAnsi="Times New Roman"/>
          <w:sz w:val="24"/>
          <w:szCs w:val="24"/>
          <w:lang w:eastAsia="ru-RU"/>
        </w:rPr>
        <w:t xml:space="preserve"> ст. 161 Жилищного кодекса).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Обязанность жилищно-эксплуатационной организации обслуживать, ремонтировать и заменять абонентские почтовые шкафы за счет собственников жилья предусмотрена и в </w:t>
      </w:r>
      <w:r w:rsidRPr="00A70FA2">
        <w:rPr>
          <w:rFonts w:ascii="Times New Roman" w:eastAsia="Times New Roman" w:hAnsi="Times New Roman"/>
          <w:color w:val="008200"/>
          <w:sz w:val="24"/>
          <w:szCs w:val="24"/>
          <w:u w:val="single"/>
          <w:lang w:eastAsia="ru-RU"/>
        </w:rPr>
        <w:t>статье 31</w:t>
      </w:r>
      <w:r w:rsidRPr="00A70FA2">
        <w:rPr>
          <w:rFonts w:ascii="Times New Roman" w:eastAsia="Times New Roman" w:hAnsi="Times New Roman"/>
          <w:sz w:val="24"/>
          <w:szCs w:val="24"/>
          <w:lang w:eastAsia="ru-RU"/>
        </w:rPr>
        <w:t xml:space="preserve"> Федерального закона от 17.07.1999 № 176-ФЗ «О почтовой связи».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Какой процент голосов требуется, чтобы законсервировать мусоропровод?</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Если консервация мусоропровода не связана с его демонтажем, то данный вопрос решает общее собрание собственников. «За» должно быть большинство голосов от общего числа голосов собственников, участвующих в собрании (</w:t>
      </w:r>
      <w:r w:rsidRPr="00A70FA2">
        <w:rPr>
          <w:rFonts w:ascii="Times New Roman" w:eastAsia="Times New Roman" w:hAnsi="Times New Roman"/>
          <w:color w:val="008200"/>
          <w:sz w:val="24"/>
          <w:szCs w:val="24"/>
          <w:u w:val="single"/>
          <w:lang w:eastAsia="ru-RU"/>
        </w:rPr>
        <w:t>п. 5 ч. 2 ст. 44 Жилищного кодекса</w:t>
      </w:r>
      <w:r w:rsidRPr="00A70FA2">
        <w:rPr>
          <w:rFonts w:ascii="Times New Roman" w:eastAsia="Times New Roman" w:hAnsi="Times New Roman"/>
          <w:sz w:val="24"/>
          <w:szCs w:val="24"/>
          <w:lang w:eastAsia="ru-RU"/>
        </w:rPr>
        <w:t>). Такое условие связано с тем, что система мусоропровода МКД — это конструктивный элемент и относится к общему имуществу собственников помещений в МКД (</w:t>
      </w:r>
      <w:r w:rsidRPr="00A70FA2">
        <w:rPr>
          <w:rFonts w:ascii="Times New Roman" w:eastAsia="Times New Roman" w:hAnsi="Times New Roman"/>
          <w:color w:val="008200"/>
          <w:sz w:val="24"/>
          <w:szCs w:val="24"/>
          <w:u w:val="single"/>
          <w:lang w:eastAsia="ru-RU"/>
        </w:rPr>
        <w:t>п. 3 ч. 1 ст. 36 Жилищного кодекса</w:t>
      </w:r>
      <w:r w:rsidRPr="00A70FA2">
        <w:rPr>
          <w:rFonts w:ascii="Times New Roman" w:eastAsia="Times New Roman" w:hAnsi="Times New Roman"/>
          <w:sz w:val="24"/>
          <w:szCs w:val="24"/>
          <w:lang w:eastAsia="ru-RU"/>
        </w:rPr>
        <w:t xml:space="preserve">).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Если консервация мусоропровода предусматривает его полный демонтаж, потребуется решение общего собрания об исключении мусоропровода из состава общего имущества. То есть уменьшается состав общего имущества, а значит, за такое решение должны проголосовать все собственники помещений в МКД. Данное требование следует из </w:t>
      </w:r>
      <w:r w:rsidRPr="00A70FA2">
        <w:rPr>
          <w:rFonts w:ascii="Times New Roman" w:eastAsia="Times New Roman" w:hAnsi="Times New Roman"/>
          <w:color w:val="008200"/>
          <w:sz w:val="24"/>
          <w:szCs w:val="24"/>
          <w:u w:val="single"/>
          <w:lang w:eastAsia="ru-RU"/>
        </w:rPr>
        <w:t>части 3</w:t>
      </w:r>
      <w:r w:rsidRPr="00A70FA2">
        <w:rPr>
          <w:rFonts w:ascii="Times New Roman" w:eastAsia="Times New Roman" w:hAnsi="Times New Roman"/>
          <w:sz w:val="24"/>
          <w:szCs w:val="24"/>
          <w:lang w:eastAsia="ru-RU"/>
        </w:rPr>
        <w:t xml:space="preserve"> статьи 36 Жилищного кодекса.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РСО вправе отключить подачу электроэнергии в МКД за долги по договору с УО или ТСЖ?</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Нет, не вправе.</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lastRenderedPageBreak/>
        <w:t xml:space="preserve">Если у УО есть задолженность за поставленный ресурс, РСО может приостановить или ограничить предоставление этого ресурса в порядке, который определили в договоре </w:t>
      </w:r>
      <w:proofErr w:type="spellStart"/>
      <w:r w:rsidRPr="00A70FA2">
        <w:rPr>
          <w:rFonts w:ascii="Times New Roman" w:eastAsia="Times New Roman" w:hAnsi="Times New Roman"/>
          <w:sz w:val="24"/>
          <w:szCs w:val="24"/>
          <w:lang w:eastAsia="ru-RU"/>
        </w:rPr>
        <w:t>ресурсоснабжения</w:t>
      </w:r>
      <w:proofErr w:type="spellEnd"/>
      <w:r w:rsidRPr="00A70FA2">
        <w:rPr>
          <w:rFonts w:ascii="Times New Roman" w:eastAsia="Times New Roman" w:hAnsi="Times New Roman"/>
          <w:sz w:val="24"/>
          <w:szCs w:val="24"/>
          <w:lang w:eastAsia="ru-RU"/>
        </w:rPr>
        <w:t xml:space="preserve">. Порядок должен исключать возможность приостановки и ограничения КУ потребителям, которые добросовестно их оплачивают. Такие требования предусмотрены </w:t>
      </w:r>
      <w:r w:rsidRPr="00A70FA2">
        <w:rPr>
          <w:rFonts w:ascii="Times New Roman" w:eastAsia="Times New Roman" w:hAnsi="Times New Roman"/>
          <w:color w:val="008200"/>
          <w:sz w:val="24"/>
          <w:szCs w:val="24"/>
          <w:u w:val="single"/>
          <w:lang w:eastAsia="ru-RU"/>
        </w:rPr>
        <w:t>пунктом 29</w:t>
      </w:r>
      <w:r w:rsidRPr="00A70FA2">
        <w:rPr>
          <w:rFonts w:ascii="Times New Roman" w:eastAsia="Times New Roman" w:hAnsi="Times New Roman"/>
          <w:sz w:val="24"/>
          <w:szCs w:val="24"/>
          <w:lang w:eastAsia="ru-RU"/>
        </w:rPr>
        <w:t xml:space="preserve"> Правил, утвержденных </w:t>
      </w:r>
      <w:r w:rsidRPr="00A70FA2">
        <w:rPr>
          <w:rFonts w:ascii="Times New Roman" w:eastAsia="Times New Roman" w:hAnsi="Times New Roman"/>
          <w:color w:val="008200"/>
          <w:sz w:val="24"/>
          <w:szCs w:val="24"/>
          <w:u w:val="single"/>
          <w:lang w:eastAsia="ru-RU"/>
        </w:rPr>
        <w:t>постановлением Правительства от 14.02.2012 № 124</w:t>
      </w:r>
      <w:r w:rsidRPr="00A70FA2">
        <w:rPr>
          <w:rFonts w:ascii="Times New Roman" w:eastAsia="Times New Roman" w:hAnsi="Times New Roman"/>
          <w:sz w:val="24"/>
          <w:szCs w:val="24"/>
          <w:lang w:eastAsia="ru-RU"/>
        </w:rPr>
        <w:t xml:space="preserve">.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К таким же выводам пришел Верховный суд, например, в обзоре по отдельным вопросам судебной практики о применении законодательства о защите прав потребителей при рассмотрении гражданских дел (утв. Президиумом Верховного суда 01.02.2012).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Если РСО не соблюдает требования законодательства, УО вправе направить жалобу на действия РСО в прокуратуру, орган </w:t>
      </w:r>
      <w:proofErr w:type="spellStart"/>
      <w:r w:rsidRPr="00A70FA2">
        <w:rPr>
          <w:rFonts w:ascii="Times New Roman" w:eastAsia="Times New Roman" w:hAnsi="Times New Roman"/>
          <w:sz w:val="24"/>
          <w:szCs w:val="24"/>
          <w:lang w:eastAsia="ru-RU"/>
        </w:rPr>
        <w:t>госжилнадзора</w:t>
      </w:r>
      <w:proofErr w:type="spellEnd"/>
      <w:r w:rsidRPr="00A70FA2">
        <w:rPr>
          <w:rFonts w:ascii="Times New Roman" w:eastAsia="Times New Roman" w:hAnsi="Times New Roman"/>
          <w:sz w:val="24"/>
          <w:szCs w:val="24"/>
          <w:lang w:eastAsia="ru-RU"/>
        </w:rPr>
        <w:t xml:space="preserve"> и </w:t>
      </w:r>
      <w:proofErr w:type="spellStart"/>
      <w:r w:rsidRPr="00A70FA2">
        <w:rPr>
          <w:rFonts w:ascii="Times New Roman" w:eastAsia="Times New Roman" w:hAnsi="Times New Roman"/>
          <w:sz w:val="24"/>
          <w:szCs w:val="24"/>
          <w:lang w:eastAsia="ru-RU"/>
        </w:rPr>
        <w:t>Роспотребнадзор</w:t>
      </w:r>
      <w:proofErr w:type="spellEnd"/>
      <w:r w:rsidRPr="00A70FA2">
        <w:rPr>
          <w:rFonts w:ascii="Times New Roman" w:eastAsia="Times New Roman" w:hAnsi="Times New Roman"/>
          <w:sz w:val="24"/>
          <w:szCs w:val="24"/>
          <w:lang w:eastAsia="ru-RU"/>
        </w:rPr>
        <w:t xml:space="preserve">.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 xml:space="preserve">Если при </w:t>
      </w:r>
      <w:proofErr w:type="spellStart"/>
      <w:r w:rsidRPr="00A70FA2">
        <w:rPr>
          <w:rFonts w:ascii="Times New Roman" w:eastAsia="Arial" w:hAnsi="Times New Roman"/>
          <w:b/>
          <w:color w:val="002060"/>
          <w:sz w:val="28"/>
          <w:szCs w:val="28"/>
          <w:lang w:eastAsia="ru-RU"/>
        </w:rPr>
        <w:t>однотарифном</w:t>
      </w:r>
      <w:proofErr w:type="spellEnd"/>
      <w:r w:rsidRPr="00A70FA2">
        <w:rPr>
          <w:rFonts w:ascii="Times New Roman" w:eastAsia="Arial" w:hAnsi="Times New Roman"/>
          <w:b/>
          <w:color w:val="002060"/>
          <w:sz w:val="28"/>
          <w:szCs w:val="28"/>
          <w:lang w:eastAsia="ru-RU"/>
        </w:rPr>
        <w:t xml:space="preserve"> ОДПУ в МКД есть несколько </w:t>
      </w:r>
      <w:proofErr w:type="spellStart"/>
      <w:r w:rsidRPr="00A70FA2">
        <w:rPr>
          <w:rFonts w:ascii="Times New Roman" w:eastAsia="Arial" w:hAnsi="Times New Roman"/>
          <w:b/>
          <w:color w:val="002060"/>
          <w:sz w:val="28"/>
          <w:szCs w:val="28"/>
          <w:lang w:eastAsia="ru-RU"/>
        </w:rPr>
        <w:t>двухтарифных</w:t>
      </w:r>
      <w:proofErr w:type="spellEnd"/>
      <w:r w:rsidRPr="00A70FA2">
        <w:rPr>
          <w:rFonts w:ascii="Times New Roman" w:eastAsia="Arial" w:hAnsi="Times New Roman"/>
          <w:b/>
          <w:color w:val="002060"/>
          <w:sz w:val="28"/>
          <w:szCs w:val="28"/>
          <w:lang w:eastAsia="ru-RU"/>
        </w:rPr>
        <w:t xml:space="preserve"> ИПУ, нужно учитывать их показания в расчетах платы? Или можно использовать единый тариф?</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При расчете платы учитывайте показания </w:t>
      </w:r>
      <w:proofErr w:type="spellStart"/>
      <w:r w:rsidRPr="00A70FA2">
        <w:rPr>
          <w:rFonts w:ascii="Times New Roman" w:eastAsia="Times New Roman" w:hAnsi="Times New Roman"/>
          <w:sz w:val="24"/>
          <w:szCs w:val="24"/>
          <w:lang w:eastAsia="ru-RU"/>
        </w:rPr>
        <w:t>двухтарифного</w:t>
      </w:r>
      <w:proofErr w:type="spellEnd"/>
      <w:r w:rsidRPr="00A70FA2">
        <w:rPr>
          <w:rFonts w:ascii="Times New Roman" w:eastAsia="Times New Roman" w:hAnsi="Times New Roman"/>
          <w:sz w:val="24"/>
          <w:szCs w:val="24"/>
          <w:lang w:eastAsia="ru-RU"/>
        </w:rPr>
        <w:t xml:space="preserve"> ИПУ.</w:t>
      </w:r>
    </w:p>
    <w:p w:rsidR="00A70FA2" w:rsidRPr="00A70FA2" w:rsidRDefault="00A70FA2" w:rsidP="00A70FA2">
      <w:pPr>
        <w:spacing w:after="0" w:line="300" w:lineRule="atLeast"/>
        <w:jc w:val="both"/>
        <w:rPr>
          <w:rFonts w:ascii="Times New Roman" w:eastAsia="Times New Roman" w:hAnsi="Times New Roman"/>
          <w:sz w:val="24"/>
          <w:szCs w:val="24"/>
          <w:lang w:eastAsia="ru-RU"/>
        </w:rPr>
      </w:pPr>
      <w:proofErr w:type="gramStart"/>
      <w:r w:rsidRPr="00A70FA2">
        <w:rPr>
          <w:rFonts w:ascii="Times New Roman" w:eastAsia="Times New Roman" w:hAnsi="Times New Roman"/>
          <w:sz w:val="24"/>
          <w:szCs w:val="24"/>
          <w:lang w:eastAsia="ru-RU"/>
        </w:rPr>
        <w:t>Из-за того что</w:t>
      </w:r>
      <w:proofErr w:type="gramEnd"/>
      <w:r w:rsidRPr="00A70FA2">
        <w:rPr>
          <w:rFonts w:ascii="Times New Roman" w:eastAsia="Times New Roman" w:hAnsi="Times New Roman"/>
          <w:sz w:val="24"/>
          <w:szCs w:val="24"/>
          <w:lang w:eastAsia="ru-RU"/>
        </w:rPr>
        <w:t xml:space="preserve"> ОДПУ не позволяет учитывать коммунальный ресурс с дифференциацией по времени суток, исполнитель КУ не должен отказывать потребителям рассчитывать плату за КУ, объем которых определен с учетом дифференциации.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Потребитель вправе установить ИПУ, функциональные возможности которого позволяют определять объем потребленных коммунальных ресурсов дифференцированно по времени суток. Даже если такой ИПУ по функциональным возможностям отличается от установленного в МКД ОДПУ. Это право определено </w:t>
      </w:r>
      <w:r w:rsidRPr="00A70FA2">
        <w:rPr>
          <w:rFonts w:ascii="Times New Roman" w:eastAsia="Times New Roman" w:hAnsi="Times New Roman"/>
          <w:color w:val="008200"/>
          <w:sz w:val="24"/>
          <w:szCs w:val="24"/>
          <w:u w:val="single"/>
          <w:lang w:eastAsia="ru-RU"/>
        </w:rPr>
        <w:t>подпунктом «з»</w:t>
      </w:r>
      <w:r w:rsidRPr="00A70FA2">
        <w:rPr>
          <w:rFonts w:ascii="Times New Roman" w:eastAsia="Times New Roman" w:hAnsi="Times New Roman"/>
          <w:sz w:val="24"/>
          <w:szCs w:val="24"/>
          <w:lang w:eastAsia="ru-RU"/>
        </w:rPr>
        <w:t xml:space="preserve"> пункта 33 Правил, утвержденных </w:t>
      </w:r>
      <w:r w:rsidRPr="00A70FA2">
        <w:rPr>
          <w:rFonts w:ascii="Times New Roman" w:eastAsia="Times New Roman" w:hAnsi="Times New Roman"/>
          <w:color w:val="008200"/>
          <w:sz w:val="24"/>
          <w:szCs w:val="24"/>
          <w:u w:val="single"/>
          <w:lang w:eastAsia="ru-RU"/>
        </w:rPr>
        <w:t>постановлением Правительства от 06.05.2011 № 354</w:t>
      </w:r>
      <w:r w:rsidRPr="00A70FA2">
        <w:rPr>
          <w:rFonts w:ascii="Times New Roman" w:eastAsia="Times New Roman" w:hAnsi="Times New Roman"/>
          <w:sz w:val="24"/>
          <w:szCs w:val="24"/>
          <w:lang w:eastAsia="ru-RU"/>
        </w:rPr>
        <w:t xml:space="preserve"> (далее — Правила № 354).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После ввода такого ИПУ в эксплуатацию исполнитель рассчитывает плату за КУ по показаниям ИПУ, в том числе определенным с учетом дифференциации по времени суток, если на территории субъекта утвержден тариф на КУ, предусматривающий возможность таких расчетов (</w:t>
      </w:r>
      <w:r w:rsidRPr="00A70FA2">
        <w:rPr>
          <w:rFonts w:ascii="Times New Roman" w:eastAsia="Times New Roman" w:hAnsi="Times New Roman"/>
          <w:color w:val="008200"/>
          <w:sz w:val="24"/>
          <w:szCs w:val="24"/>
          <w:u w:val="single"/>
          <w:lang w:eastAsia="ru-RU"/>
        </w:rPr>
        <w:t>подп. «у»</w:t>
      </w:r>
      <w:r w:rsidRPr="00A70FA2">
        <w:rPr>
          <w:rFonts w:ascii="Times New Roman" w:eastAsia="Times New Roman" w:hAnsi="Times New Roman"/>
          <w:sz w:val="24"/>
          <w:szCs w:val="24"/>
          <w:lang w:eastAsia="ru-RU"/>
        </w:rPr>
        <w:t xml:space="preserve"> п. 31, </w:t>
      </w:r>
      <w:r w:rsidRPr="00A70FA2">
        <w:rPr>
          <w:rFonts w:ascii="Times New Roman" w:eastAsia="Times New Roman" w:hAnsi="Times New Roman"/>
          <w:color w:val="008200"/>
          <w:sz w:val="24"/>
          <w:szCs w:val="24"/>
          <w:u w:val="single"/>
          <w:lang w:eastAsia="ru-RU"/>
        </w:rPr>
        <w:t>подп. «и»</w:t>
      </w:r>
      <w:r w:rsidRPr="00A70FA2">
        <w:rPr>
          <w:rFonts w:ascii="Times New Roman" w:eastAsia="Times New Roman" w:hAnsi="Times New Roman"/>
          <w:sz w:val="24"/>
          <w:szCs w:val="24"/>
          <w:lang w:eastAsia="ru-RU"/>
        </w:rPr>
        <w:t xml:space="preserve"> п. 33, </w:t>
      </w:r>
      <w:proofErr w:type="spellStart"/>
      <w:r w:rsidRPr="00A70FA2">
        <w:rPr>
          <w:rFonts w:ascii="Times New Roman" w:eastAsia="Times New Roman" w:hAnsi="Times New Roman"/>
          <w:sz w:val="24"/>
          <w:szCs w:val="24"/>
          <w:lang w:eastAsia="ru-RU"/>
        </w:rPr>
        <w:t>абз</w:t>
      </w:r>
      <w:proofErr w:type="spellEnd"/>
      <w:r w:rsidRPr="00A70FA2">
        <w:rPr>
          <w:rFonts w:ascii="Times New Roman" w:eastAsia="Times New Roman" w:hAnsi="Times New Roman"/>
          <w:sz w:val="24"/>
          <w:szCs w:val="24"/>
          <w:lang w:eastAsia="ru-RU"/>
        </w:rPr>
        <w:t xml:space="preserve">. </w:t>
      </w:r>
      <w:r w:rsidRPr="00A70FA2">
        <w:rPr>
          <w:rFonts w:ascii="Times New Roman" w:eastAsia="Times New Roman" w:hAnsi="Times New Roman"/>
          <w:color w:val="008200"/>
          <w:sz w:val="24"/>
          <w:szCs w:val="24"/>
          <w:u w:val="single"/>
          <w:lang w:eastAsia="ru-RU"/>
        </w:rPr>
        <w:t>3</w:t>
      </w:r>
      <w:r w:rsidRPr="00A70FA2">
        <w:rPr>
          <w:rFonts w:ascii="Times New Roman" w:eastAsia="Times New Roman" w:hAnsi="Times New Roman"/>
          <w:sz w:val="24"/>
          <w:szCs w:val="24"/>
          <w:lang w:eastAsia="ru-RU"/>
        </w:rPr>
        <w:t xml:space="preserve">, </w:t>
      </w:r>
      <w:r w:rsidRPr="00A70FA2">
        <w:rPr>
          <w:rFonts w:ascii="Times New Roman" w:eastAsia="Times New Roman" w:hAnsi="Times New Roman"/>
          <w:color w:val="008200"/>
          <w:sz w:val="24"/>
          <w:szCs w:val="24"/>
          <w:u w:val="single"/>
          <w:lang w:eastAsia="ru-RU"/>
        </w:rPr>
        <w:t>7</w:t>
      </w:r>
      <w:r w:rsidRPr="00A70FA2">
        <w:rPr>
          <w:rFonts w:ascii="Times New Roman" w:eastAsia="Times New Roman" w:hAnsi="Times New Roman"/>
          <w:sz w:val="24"/>
          <w:szCs w:val="24"/>
          <w:lang w:eastAsia="ru-RU"/>
        </w:rPr>
        <w:t xml:space="preserve"> п. 38 Правил № 354).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В какое время года лучше проводить текущий ремонт подъездов?</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Законодательство не связывает работы по текущему ремонту подъездов и времена года и не запрещает проводить их в любой месяц.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Решение о текущем ремонте общего имущества в МКД принимает общее собрание собственников. Такое правило предусмотрено </w:t>
      </w:r>
      <w:r w:rsidRPr="00A70FA2">
        <w:rPr>
          <w:rFonts w:ascii="Times New Roman" w:eastAsia="Times New Roman" w:hAnsi="Times New Roman"/>
          <w:color w:val="008200"/>
          <w:sz w:val="24"/>
          <w:szCs w:val="24"/>
          <w:u w:val="single"/>
          <w:lang w:eastAsia="ru-RU"/>
        </w:rPr>
        <w:t>частью 1</w:t>
      </w:r>
      <w:r w:rsidRPr="00A70FA2">
        <w:rPr>
          <w:rFonts w:ascii="Times New Roman" w:eastAsia="Times New Roman" w:hAnsi="Times New Roman"/>
          <w:sz w:val="24"/>
          <w:szCs w:val="24"/>
          <w:lang w:eastAsia="ru-RU"/>
        </w:rPr>
        <w:t xml:space="preserve"> статьи 44 Жилищного кодекса. В повестку дня общего собрания можно включить вопросы о перечне работ и сроках их выполнения.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Периодичность проведения работ по текущему ремонту определяют в пределах трех-пяти лет. Это установлено </w:t>
      </w:r>
      <w:r w:rsidRPr="00A70FA2">
        <w:rPr>
          <w:rFonts w:ascii="Times New Roman" w:eastAsia="Times New Roman" w:hAnsi="Times New Roman"/>
          <w:color w:val="008200"/>
          <w:sz w:val="24"/>
          <w:szCs w:val="24"/>
          <w:u w:val="single"/>
          <w:lang w:eastAsia="ru-RU"/>
        </w:rPr>
        <w:t>пунктом 2.3.4</w:t>
      </w:r>
      <w:r w:rsidRPr="00A70FA2">
        <w:rPr>
          <w:rFonts w:ascii="Times New Roman" w:eastAsia="Times New Roman" w:hAnsi="Times New Roman"/>
          <w:sz w:val="24"/>
          <w:szCs w:val="24"/>
          <w:lang w:eastAsia="ru-RU"/>
        </w:rPr>
        <w:t xml:space="preserve"> Правил и норм технической эксплуатации жилищного фонда, утвержденных </w:t>
      </w:r>
      <w:r w:rsidRPr="00A70FA2">
        <w:rPr>
          <w:rFonts w:ascii="Times New Roman" w:eastAsia="Times New Roman" w:hAnsi="Times New Roman"/>
          <w:color w:val="008200"/>
          <w:sz w:val="24"/>
          <w:szCs w:val="24"/>
          <w:u w:val="single"/>
          <w:lang w:eastAsia="ru-RU"/>
        </w:rPr>
        <w:t>постановлением Госстроя России от 27.09.2003 № 170</w:t>
      </w:r>
      <w:r w:rsidRPr="00A70FA2">
        <w:rPr>
          <w:rFonts w:ascii="Times New Roman" w:eastAsia="Times New Roman" w:hAnsi="Times New Roman"/>
          <w:sz w:val="24"/>
          <w:szCs w:val="24"/>
          <w:lang w:eastAsia="ru-RU"/>
        </w:rPr>
        <w:t xml:space="preserve"> (далее — Правила № 170). Примерный перечень работ по текущему ремонту приведен в </w:t>
      </w:r>
      <w:r w:rsidRPr="00A70FA2">
        <w:rPr>
          <w:rFonts w:ascii="Times New Roman" w:eastAsia="Times New Roman" w:hAnsi="Times New Roman"/>
          <w:color w:val="008200"/>
          <w:sz w:val="24"/>
          <w:szCs w:val="24"/>
          <w:u w:val="single"/>
          <w:lang w:eastAsia="ru-RU"/>
        </w:rPr>
        <w:t>приложении 7</w:t>
      </w:r>
      <w:r w:rsidRPr="00A70FA2">
        <w:rPr>
          <w:rFonts w:ascii="Times New Roman" w:eastAsia="Times New Roman" w:hAnsi="Times New Roman"/>
          <w:sz w:val="24"/>
          <w:szCs w:val="24"/>
          <w:lang w:eastAsia="ru-RU"/>
        </w:rPr>
        <w:t xml:space="preserve"> к Правилам № 170.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Если вы считаете, что из-за погодных условий нельзя выполнять какие-то работы, выскажите свои аргументы на общем собрании и предложите перенести сроки работ на другой период.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Подпись собственника-пенсионера в доверенности на голосование может заверить совет ветеранов или УО?</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Нет, не может.</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Ни УО, ни совет ветеранов не имеют права удостоверять доверенность на голосование в общем собрании собственников помещений в МКД.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Доверенность могут удостоверить:</w:t>
      </w:r>
    </w:p>
    <w:p w:rsidR="00A70FA2" w:rsidRPr="00A70FA2" w:rsidRDefault="00A70FA2" w:rsidP="00A70FA2">
      <w:pPr>
        <w:numPr>
          <w:ilvl w:val="0"/>
          <w:numId w:val="4"/>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lastRenderedPageBreak/>
        <w:t>нотариус (</w:t>
      </w:r>
      <w:r w:rsidRPr="00A70FA2">
        <w:rPr>
          <w:rFonts w:ascii="Times New Roman" w:eastAsia="Times New Roman" w:hAnsi="Times New Roman"/>
          <w:color w:val="008200"/>
          <w:sz w:val="24"/>
          <w:szCs w:val="24"/>
          <w:u w:val="single"/>
          <w:lang w:eastAsia="ru-RU"/>
        </w:rPr>
        <w:t>ч. 2 ст. 48 Жилищного кодекса</w:t>
      </w:r>
      <w:r w:rsidRPr="00A70FA2">
        <w:rPr>
          <w:rFonts w:ascii="Times New Roman" w:eastAsia="Times New Roman" w:hAnsi="Times New Roman"/>
          <w:sz w:val="24"/>
          <w:szCs w:val="24"/>
          <w:lang w:eastAsia="ru-RU"/>
        </w:rPr>
        <w:t xml:space="preserve">); </w:t>
      </w:r>
    </w:p>
    <w:p w:rsidR="00A70FA2" w:rsidRPr="00A70FA2" w:rsidRDefault="00A70FA2" w:rsidP="00A70FA2">
      <w:pPr>
        <w:numPr>
          <w:ilvl w:val="0"/>
          <w:numId w:val="4"/>
        </w:num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организация, в которой доверитель работает или учится (</w:t>
      </w:r>
      <w:r w:rsidRPr="00A70FA2">
        <w:rPr>
          <w:rFonts w:ascii="Times New Roman" w:eastAsia="Times New Roman" w:hAnsi="Times New Roman"/>
          <w:color w:val="008200"/>
          <w:sz w:val="24"/>
          <w:szCs w:val="24"/>
          <w:u w:val="single"/>
          <w:lang w:eastAsia="ru-RU"/>
        </w:rPr>
        <w:t>ч. 2</w:t>
      </w:r>
      <w:r w:rsidRPr="00A70FA2">
        <w:rPr>
          <w:rFonts w:ascii="Times New Roman" w:eastAsia="Times New Roman" w:hAnsi="Times New Roman"/>
          <w:sz w:val="24"/>
          <w:szCs w:val="24"/>
          <w:lang w:eastAsia="ru-RU"/>
        </w:rPr>
        <w:t xml:space="preserve"> ст. 48 ЖК, </w:t>
      </w:r>
      <w:r w:rsidRPr="00A70FA2">
        <w:rPr>
          <w:rFonts w:ascii="Times New Roman" w:eastAsia="Times New Roman" w:hAnsi="Times New Roman"/>
          <w:color w:val="008200"/>
          <w:sz w:val="24"/>
          <w:szCs w:val="24"/>
          <w:u w:val="single"/>
          <w:lang w:eastAsia="ru-RU"/>
        </w:rPr>
        <w:t>ч. 3</w:t>
      </w:r>
      <w:r w:rsidRPr="00A70FA2">
        <w:rPr>
          <w:rFonts w:ascii="Times New Roman" w:eastAsia="Times New Roman" w:hAnsi="Times New Roman"/>
          <w:sz w:val="24"/>
          <w:szCs w:val="24"/>
          <w:lang w:eastAsia="ru-RU"/>
        </w:rPr>
        <w:t xml:space="preserve"> ст. 185.1 Гражданского кодекса).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Если доверитель находится на излечении в стационарном лечебном учреждении, право удостоверить его подпись на доверенности есть у администрации этого учреждения (</w:t>
      </w:r>
      <w:r w:rsidRPr="00A70FA2">
        <w:rPr>
          <w:rFonts w:ascii="Times New Roman" w:eastAsia="Times New Roman" w:hAnsi="Times New Roman"/>
          <w:color w:val="008200"/>
          <w:sz w:val="24"/>
          <w:szCs w:val="24"/>
          <w:u w:val="single"/>
          <w:lang w:eastAsia="ru-RU"/>
        </w:rPr>
        <w:t>ч. 2</w:t>
      </w:r>
      <w:r w:rsidRPr="00A70FA2">
        <w:rPr>
          <w:rFonts w:ascii="Times New Roman" w:eastAsia="Times New Roman" w:hAnsi="Times New Roman"/>
          <w:sz w:val="24"/>
          <w:szCs w:val="24"/>
          <w:lang w:eastAsia="ru-RU"/>
        </w:rPr>
        <w:t xml:space="preserve"> ст. 48 Жилищного кодекса, </w:t>
      </w:r>
      <w:r w:rsidRPr="00A70FA2">
        <w:rPr>
          <w:rFonts w:ascii="Times New Roman" w:eastAsia="Times New Roman" w:hAnsi="Times New Roman"/>
          <w:color w:val="008200"/>
          <w:sz w:val="24"/>
          <w:szCs w:val="24"/>
          <w:u w:val="single"/>
          <w:lang w:eastAsia="ru-RU"/>
        </w:rPr>
        <w:t>ч. 3</w:t>
      </w:r>
      <w:r w:rsidRPr="00A70FA2">
        <w:rPr>
          <w:rFonts w:ascii="Times New Roman" w:eastAsia="Times New Roman" w:hAnsi="Times New Roman"/>
          <w:sz w:val="24"/>
          <w:szCs w:val="24"/>
          <w:lang w:eastAsia="ru-RU"/>
        </w:rPr>
        <w:t xml:space="preserve"> ст. 185.1 Гражданского кодекса).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Квартира в МКД принадлежит администрации города, но в ней никто не живет. УО вправе выставить счет собственнику?</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Если помещение не заселено, УО вправе выставлять счет органам государственной власти или местного самоуправления. Это предусмотрено </w:t>
      </w:r>
      <w:r w:rsidRPr="00A70FA2">
        <w:rPr>
          <w:rFonts w:ascii="Times New Roman" w:eastAsia="Times New Roman" w:hAnsi="Times New Roman"/>
          <w:color w:val="008200"/>
          <w:sz w:val="24"/>
          <w:szCs w:val="24"/>
          <w:u w:val="single"/>
          <w:lang w:eastAsia="ru-RU"/>
        </w:rPr>
        <w:t>частью 3</w:t>
      </w:r>
      <w:r w:rsidRPr="00A70FA2">
        <w:rPr>
          <w:rFonts w:ascii="Times New Roman" w:eastAsia="Times New Roman" w:hAnsi="Times New Roman"/>
          <w:sz w:val="24"/>
          <w:szCs w:val="24"/>
          <w:lang w:eastAsia="ru-RU"/>
        </w:rPr>
        <w:t xml:space="preserve"> статьи 153 Жилищного кодекса.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Орган власти обязан оплачивать расходы на обслуживание с момента фактической передачи ему помещений. Когда помещение передают в пользование гражданину и заключают с ним договор найма, ответственность по оплате </w:t>
      </w:r>
      <w:proofErr w:type="gramStart"/>
      <w:r w:rsidRPr="00A70FA2">
        <w:rPr>
          <w:rFonts w:ascii="Times New Roman" w:eastAsia="Times New Roman" w:hAnsi="Times New Roman"/>
          <w:sz w:val="24"/>
          <w:szCs w:val="24"/>
          <w:lang w:eastAsia="ru-RU"/>
        </w:rPr>
        <w:t>за жилое помещений</w:t>
      </w:r>
      <w:proofErr w:type="gramEnd"/>
      <w:r w:rsidRPr="00A70FA2">
        <w:rPr>
          <w:rFonts w:ascii="Times New Roman" w:eastAsia="Times New Roman" w:hAnsi="Times New Roman"/>
          <w:sz w:val="24"/>
          <w:szCs w:val="24"/>
          <w:lang w:eastAsia="ru-RU"/>
        </w:rPr>
        <w:t xml:space="preserve"> и КУ переходит к нанимателю. Это следует из </w:t>
      </w:r>
      <w:r w:rsidRPr="00A70FA2">
        <w:rPr>
          <w:rFonts w:ascii="Times New Roman" w:eastAsia="Times New Roman" w:hAnsi="Times New Roman"/>
          <w:color w:val="008200"/>
          <w:sz w:val="24"/>
          <w:szCs w:val="24"/>
          <w:u w:val="single"/>
          <w:lang w:eastAsia="ru-RU"/>
        </w:rPr>
        <w:t>части 2</w:t>
      </w:r>
      <w:r w:rsidRPr="00A70FA2">
        <w:rPr>
          <w:rFonts w:ascii="Times New Roman" w:eastAsia="Times New Roman" w:hAnsi="Times New Roman"/>
          <w:sz w:val="24"/>
          <w:szCs w:val="24"/>
          <w:lang w:eastAsia="ru-RU"/>
        </w:rPr>
        <w:t xml:space="preserve"> статьи 152 Жилищного кодекса.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УО вправе проводить проверку ИПУ и начислять собственнику помещения плату с повышающим коэффициентом по итогам проверки, если жители перешли на прямые договоры с РСО?</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Нет, не вправе, если иное не предусмотрено соглашением между РСО и УО.</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Исполнителем КУ является тот, кто предоставляет потребителю такую услугу на основании договора. Такое правило следует из пунктов </w:t>
      </w:r>
      <w:r w:rsidRPr="00A70FA2">
        <w:rPr>
          <w:rFonts w:ascii="Times New Roman" w:eastAsia="Times New Roman" w:hAnsi="Times New Roman"/>
          <w:color w:val="008200"/>
          <w:sz w:val="24"/>
          <w:szCs w:val="24"/>
          <w:u w:val="single"/>
          <w:lang w:eastAsia="ru-RU"/>
        </w:rPr>
        <w:t>2</w:t>
      </w:r>
      <w:r w:rsidRPr="00A70FA2">
        <w:rPr>
          <w:rFonts w:ascii="Times New Roman" w:eastAsia="Times New Roman" w:hAnsi="Times New Roman"/>
          <w:sz w:val="24"/>
          <w:szCs w:val="24"/>
          <w:lang w:eastAsia="ru-RU"/>
        </w:rPr>
        <w:t xml:space="preserve">, </w:t>
      </w:r>
      <w:r w:rsidRPr="00A70FA2">
        <w:rPr>
          <w:rFonts w:ascii="Times New Roman" w:eastAsia="Times New Roman" w:hAnsi="Times New Roman"/>
          <w:color w:val="008200"/>
          <w:sz w:val="24"/>
          <w:szCs w:val="24"/>
          <w:u w:val="single"/>
          <w:lang w:eastAsia="ru-RU"/>
        </w:rPr>
        <w:t>6</w:t>
      </w:r>
      <w:r w:rsidRPr="00A70FA2">
        <w:rPr>
          <w:rFonts w:ascii="Times New Roman" w:eastAsia="Times New Roman" w:hAnsi="Times New Roman"/>
          <w:sz w:val="24"/>
          <w:szCs w:val="24"/>
          <w:lang w:eastAsia="ru-RU"/>
        </w:rPr>
        <w:t xml:space="preserve">, </w:t>
      </w:r>
      <w:r w:rsidRPr="00A70FA2">
        <w:rPr>
          <w:rFonts w:ascii="Times New Roman" w:eastAsia="Times New Roman" w:hAnsi="Times New Roman"/>
          <w:color w:val="008200"/>
          <w:sz w:val="24"/>
          <w:szCs w:val="24"/>
          <w:u w:val="single"/>
          <w:lang w:eastAsia="ru-RU"/>
        </w:rPr>
        <w:t>9</w:t>
      </w:r>
      <w:r w:rsidRPr="00A70FA2">
        <w:rPr>
          <w:rFonts w:ascii="Times New Roman" w:eastAsia="Times New Roman" w:hAnsi="Times New Roman"/>
          <w:sz w:val="24"/>
          <w:szCs w:val="24"/>
          <w:lang w:eastAsia="ru-RU"/>
        </w:rPr>
        <w:t xml:space="preserve"> Правил, утвержденных </w:t>
      </w:r>
      <w:r w:rsidRPr="00A70FA2">
        <w:rPr>
          <w:rFonts w:ascii="Times New Roman" w:eastAsia="Times New Roman" w:hAnsi="Times New Roman"/>
          <w:color w:val="008200"/>
          <w:sz w:val="24"/>
          <w:szCs w:val="24"/>
          <w:u w:val="single"/>
          <w:lang w:eastAsia="ru-RU"/>
        </w:rPr>
        <w:t>постановлением Правительства от 06.05.2011 № 354</w:t>
      </w:r>
      <w:r w:rsidRPr="00A70FA2">
        <w:rPr>
          <w:rFonts w:ascii="Times New Roman" w:eastAsia="Times New Roman" w:hAnsi="Times New Roman"/>
          <w:sz w:val="24"/>
          <w:szCs w:val="24"/>
          <w:lang w:eastAsia="ru-RU"/>
        </w:rPr>
        <w:t xml:space="preserve"> (далее — Правила № 354).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После того как собственники помещений в МКД заключили с РСО договоры предоставления коммунальных услуг, исполнителем таких услуг становится РСО.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В этом случае собственники и пользователи помещений в МКД передают показания ИПУ в РСО либо уполномоченному ею лицу, </w:t>
      </w:r>
      <w:proofErr w:type="gramStart"/>
      <w:r w:rsidRPr="00A70FA2">
        <w:rPr>
          <w:rFonts w:ascii="Times New Roman" w:eastAsia="Times New Roman" w:hAnsi="Times New Roman"/>
          <w:sz w:val="24"/>
          <w:szCs w:val="24"/>
          <w:lang w:eastAsia="ru-RU"/>
        </w:rPr>
        <w:t>например</w:t>
      </w:r>
      <w:proofErr w:type="gramEnd"/>
      <w:r w:rsidRPr="00A70FA2">
        <w:rPr>
          <w:rFonts w:ascii="Times New Roman" w:eastAsia="Times New Roman" w:hAnsi="Times New Roman"/>
          <w:sz w:val="24"/>
          <w:szCs w:val="24"/>
          <w:lang w:eastAsia="ru-RU"/>
        </w:rPr>
        <w:t xml:space="preserve"> платежному агенту. РСО вводит ИПУ в эксплуатацию, снимает контрольные показания, проверяет приборы. Такой порядок следует из пунктов </w:t>
      </w:r>
      <w:r w:rsidRPr="00A70FA2">
        <w:rPr>
          <w:rFonts w:ascii="Times New Roman" w:eastAsia="Times New Roman" w:hAnsi="Times New Roman"/>
          <w:color w:val="008200"/>
          <w:sz w:val="24"/>
          <w:szCs w:val="24"/>
          <w:u w:val="single"/>
          <w:lang w:eastAsia="ru-RU"/>
        </w:rPr>
        <w:t>31</w:t>
      </w:r>
      <w:r w:rsidRPr="00A70FA2">
        <w:rPr>
          <w:rFonts w:ascii="Times New Roman" w:eastAsia="Times New Roman" w:hAnsi="Times New Roman"/>
          <w:sz w:val="24"/>
          <w:szCs w:val="24"/>
          <w:lang w:eastAsia="ru-RU"/>
        </w:rPr>
        <w:t xml:space="preserve">, </w:t>
      </w:r>
      <w:r w:rsidRPr="00A70FA2">
        <w:rPr>
          <w:rFonts w:ascii="Times New Roman" w:eastAsia="Times New Roman" w:hAnsi="Times New Roman"/>
          <w:color w:val="008200"/>
          <w:sz w:val="24"/>
          <w:szCs w:val="24"/>
          <w:u w:val="single"/>
          <w:lang w:eastAsia="ru-RU"/>
        </w:rPr>
        <w:t>81</w:t>
      </w:r>
      <w:r w:rsidRPr="00A70FA2">
        <w:rPr>
          <w:rFonts w:ascii="Times New Roman" w:eastAsia="Times New Roman" w:hAnsi="Times New Roman"/>
          <w:sz w:val="24"/>
          <w:szCs w:val="24"/>
          <w:lang w:eastAsia="ru-RU"/>
        </w:rPr>
        <w:t xml:space="preserve"> Правил № 354.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РСО обязана предоставлять УО показания ИПУ потребителей в МКД на прямых договорах (</w:t>
      </w:r>
      <w:r w:rsidRPr="00A70FA2">
        <w:rPr>
          <w:rFonts w:ascii="Times New Roman" w:eastAsia="Times New Roman" w:hAnsi="Times New Roman"/>
          <w:color w:val="008200"/>
          <w:sz w:val="24"/>
          <w:szCs w:val="24"/>
          <w:u w:val="single"/>
          <w:lang w:eastAsia="ru-RU"/>
        </w:rPr>
        <w:t>ч. 10 ст. 157.2 Жилищного кодекса</w:t>
      </w:r>
      <w:r w:rsidRPr="00A70FA2">
        <w:rPr>
          <w:rFonts w:ascii="Times New Roman" w:eastAsia="Times New Roman" w:hAnsi="Times New Roman"/>
          <w:sz w:val="24"/>
          <w:szCs w:val="24"/>
          <w:lang w:eastAsia="ru-RU"/>
        </w:rPr>
        <w:t xml:space="preserve">).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Срок деятельности правления ЖК, ЖСК ограничен законодательно?</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Максимальный срок деятельности правления ЖК, ЖСК регулируется только уставом кооператива.</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Правление жилищного кооператива избирают из числа членов ЖК, ЖСК общим собранием его членов (конференцией) в количестве и на срок, которые определены уставом кооператива. Такие условия закреплены </w:t>
      </w:r>
      <w:r w:rsidRPr="00A70FA2">
        <w:rPr>
          <w:rFonts w:ascii="Times New Roman" w:eastAsia="Times New Roman" w:hAnsi="Times New Roman"/>
          <w:color w:val="008200"/>
          <w:sz w:val="24"/>
          <w:szCs w:val="24"/>
          <w:u w:val="single"/>
          <w:lang w:eastAsia="ru-RU"/>
        </w:rPr>
        <w:t>частью 1</w:t>
      </w:r>
      <w:r w:rsidRPr="00A70FA2">
        <w:rPr>
          <w:rFonts w:ascii="Times New Roman" w:eastAsia="Times New Roman" w:hAnsi="Times New Roman"/>
          <w:sz w:val="24"/>
          <w:szCs w:val="24"/>
          <w:lang w:eastAsia="ru-RU"/>
        </w:rPr>
        <w:t xml:space="preserve"> статьи 118 Жилищного кодекса.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t>Начислять пени должнику, с которым заключили соглашение о рассрочке платежа?</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Закон не установил правил, по которым заключают соглашение о погашении задолженности. Условия ее погашения определяют исполнитель КУ и потребитель по соглашению (</w:t>
      </w:r>
      <w:r w:rsidRPr="00A70FA2">
        <w:rPr>
          <w:rFonts w:ascii="Times New Roman" w:eastAsia="Times New Roman" w:hAnsi="Times New Roman"/>
          <w:color w:val="008200"/>
          <w:sz w:val="24"/>
          <w:szCs w:val="24"/>
          <w:u w:val="single"/>
          <w:lang w:eastAsia="ru-RU"/>
        </w:rPr>
        <w:t>п. 75 Правил № 354</w:t>
      </w:r>
      <w:r w:rsidRPr="00A70FA2">
        <w:rPr>
          <w:rFonts w:ascii="Times New Roman" w:eastAsia="Times New Roman" w:hAnsi="Times New Roman"/>
          <w:sz w:val="24"/>
          <w:szCs w:val="24"/>
          <w:lang w:eastAsia="ru-RU"/>
        </w:rPr>
        <w:t xml:space="preserve">). То есть вы самостоятельно принимаете решение, начислять при этом пени или нет. </w:t>
      </w:r>
    </w:p>
    <w:p w:rsidR="00A70FA2" w:rsidRPr="00A70FA2" w:rsidRDefault="00A70FA2" w:rsidP="00A70FA2">
      <w:pPr>
        <w:keepNext/>
        <w:spacing w:before="360" w:after="0" w:line="380" w:lineRule="atLeast"/>
        <w:jc w:val="both"/>
        <w:outlineLvl w:val="1"/>
        <w:rPr>
          <w:rFonts w:ascii="Times New Roman" w:eastAsia="Arial" w:hAnsi="Times New Roman"/>
          <w:b/>
          <w:color w:val="002060"/>
          <w:sz w:val="28"/>
          <w:szCs w:val="28"/>
          <w:lang w:eastAsia="ru-RU"/>
        </w:rPr>
      </w:pPr>
      <w:r w:rsidRPr="00A70FA2">
        <w:rPr>
          <w:rFonts w:ascii="Times New Roman" w:eastAsia="Arial" w:hAnsi="Times New Roman"/>
          <w:b/>
          <w:color w:val="002060"/>
          <w:sz w:val="28"/>
          <w:szCs w:val="28"/>
          <w:lang w:eastAsia="ru-RU"/>
        </w:rPr>
        <w:lastRenderedPageBreak/>
        <w:t>Можно учесть голос собственника помещения, который прислал в УО только электронный образ своего решения?</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Нет, нельзя.</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Потребуйте от собственника предоставить подлинник решения. Его можно передать, например, почтовым отправлением или курьерской доставкой. При этом подлинник необходимо передать в срок, который установлен в уведомлении о проведении общего собрания. Кроме того, с 2018 года инициатор общего собрания обязан передавать оригинал протокола в УО (</w:t>
      </w:r>
      <w:r w:rsidRPr="00A70FA2">
        <w:rPr>
          <w:rFonts w:ascii="Times New Roman" w:eastAsia="Times New Roman" w:hAnsi="Times New Roman"/>
          <w:color w:val="008200"/>
          <w:sz w:val="24"/>
          <w:szCs w:val="24"/>
          <w:u w:val="single"/>
          <w:lang w:eastAsia="ru-RU"/>
        </w:rPr>
        <w:t>ч. 1 ст. 46 Жилищного кодекса</w:t>
      </w:r>
      <w:r w:rsidRPr="00A70FA2">
        <w:rPr>
          <w:rFonts w:ascii="Times New Roman" w:eastAsia="Times New Roman" w:hAnsi="Times New Roman"/>
          <w:sz w:val="24"/>
          <w:szCs w:val="24"/>
          <w:lang w:eastAsia="ru-RU"/>
        </w:rPr>
        <w:t xml:space="preserve">). </w:t>
      </w:r>
    </w:p>
    <w:p w:rsidR="00A70FA2" w:rsidRPr="00A70FA2" w:rsidRDefault="00A70FA2" w:rsidP="00A70FA2">
      <w:pPr>
        <w:spacing w:after="0" w:line="300" w:lineRule="atLeast"/>
        <w:jc w:val="both"/>
        <w:rPr>
          <w:rFonts w:ascii="Times New Roman" w:eastAsia="Times New Roman" w:hAnsi="Times New Roman"/>
          <w:sz w:val="24"/>
          <w:szCs w:val="24"/>
          <w:lang w:eastAsia="ru-RU"/>
        </w:rPr>
      </w:pPr>
      <w:r w:rsidRPr="00A70FA2">
        <w:rPr>
          <w:rFonts w:ascii="Times New Roman" w:eastAsia="Times New Roman" w:hAnsi="Times New Roman"/>
          <w:sz w:val="24"/>
          <w:szCs w:val="24"/>
          <w:lang w:eastAsia="ru-RU"/>
        </w:rPr>
        <w:t xml:space="preserve">  </w:t>
      </w:r>
    </w:p>
    <w:p w:rsidR="00A70FA2" w:rsidRDefault="00523F66" w:rsidP="00A70FA2">
      <w:pPr>
        <w:spacing w:after="0"/>
        <w:jc w:val="both"/>
        <w:rPr>
          <w:rFonts w:ascii="Times New Roman" w:hAnsi="Times New Roman"/>
          <w:b/>
          <w:color w:val="C00000"/>
          <w:sz w:val="24"/>
          <w:szCs w:val="24"/>
          <w:u w:val="single"/>
        </w:rPr>
      </w:pPr>
      <w:r w:rsidRPr="00523F66">
        <w:rPr>
          <w:rFonts w:ascii="Times New Roman" w:hAnsi="Times New Roman"/>
          <w:b/>
          <w:color w:val="C00000"/>
          <w:sz w:val="24"/>
          <w:szCs w:val="24"/>
          <w:u w:val="single"/>
        </w:rPr>
        <w:t>----------------------------------------------------------------------------------------------------------------------------------</w:t>
      </w:r>
    </w:p>
    <w:p w:rsidR="00523F66" w:rsidRDefault="00523F66" w:rsidP="00A70FA2">
      <w:pPr>
        <w:spacing w:after="0"/>
        <w:jc w:val="both"/>
        <w:rPr>
          <w:rFonts w:ascii="Times New Roman" w:hAnsi="Times New Roman"/>
          <w:b/>
          <w:color w:val="C00000"/>
          <w:sz w:val="24"/>
          <w:szCs w:val="24"/>
          <w:u w:val="single"/>
        </w:rPr>
      </w:pPr>
    </w:p>
    <w:p w:rsidR="00523F66" w:rsidRPr="00523F66" w:rsidRDefault="00523F66" w:rsidP="00523F66">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523F66" w:rsidRPr="00523F66" w:rsidRDefault="00523F66" w:rsidP="00523F66">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523F66" w:rsidRPr="00523F66" w:rsidRDefault="00523F66" w:rsidP="00523F66">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523F66" w:rsidRPr="00523F66" w:rsidRDefault="00523F66" w:rsidP="00523F66">
      <w:pPr>
        <w:autoSpaceDE w:val="0"/>
        <w:autoSpaceDN w:val="0"/>
        <w:adjustRightInd w:val="0"/>
        <w:spacing w:after="0" w:line="240" w:lineRule="auto"/>
        <w:ind w:firstLine="540"/>
        <w:rPr>
          <w:rFonts w:ascii="Times New Roman" w:eastAsiaTheme="minorEastAsia" w:hAnsi="Times New Roman"/>
          <w:b/>
          <w:color w:val="C00000"/>
          <w:sz w:val="24"/>
          <w:szCs w:val="24"/>
        </w:rPr>
      </w:pPr>
      <w:r w:rsidRPr="00523F66">
        <w:rPr>
          <w:rFonts w:ascii="Times New Roman" w:eastAsiaTheme="minorEastAsia" w:hAnsi="Times New Roman"/>
          <w:b/>
          <w:color w:val="C00000"/>
          <w:sz w:val="24"/>
          <w:szCs w:val="24"/>
        </w:rPr>
        <w:t xml:space="preserve">                                                                        г. Орёл</w:t>
      </w:r>
    </w:p>
    <w:p w:rsidR="00523F66" w:rsidRPr="00523F66" w:rsidRDefault="00523F66" w:rsidP="00523F66">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апрель</w:t>
      </w:r>
      <w:r w:rsidRPr="00523F66">
        <w:rPr>
          <w:rFonts w:ascii="Times New Roman" w:eastAsiaTheme="minorEastAsia" w:hAnsi="Times New Roman"/>
          <w:b/>
          <w:color w:val="C00000"/>
          <w:sz w:val="24"/>
          <w:szCs w:val="24"/>
        </w:rPr>
        <w:t xml:space="preserve"> 2020 г.</w:t>
      </w:r>
    </w:p>
    <w:p w:rsidR="00523F66" w:rsidRPr="00523F66" w:rsidRDefault="00523F66" w:rsidP="00A70FA2">
      <w:pPr>
        <w:spacing w:after="0"/>
        <w:jc w:val="both"/>
        <w:rPr>
          <w:rFonts w:ascii="Times New Roman" w:hAnsi="Times New Roman"/>
          <w:b/>
          <w:color w:val="C00000"/>
          <w:sz w:val="24"/>
          <w:szCs w:val="24"/>
          <w:u w:val="single"/>
        </w:rPr>
      </w:pPr>
    </w:p>
    <w:sectPr w:rsidR="00523F66" w:rsidRPr="00523F66" w:rsidSect="000E0611">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8BD" w:rsidRDefault="006E58BD" w:rsidP="00AC77CA">
      <w:pPr>
        <w:spacing w:after="0" w:line="240" w:lineRule="auto"/>
      </w:pPr>
      <w:r>
        <w:separator/>
      </w:r>
    </w:p>
  </w:endnote>
  <w:endnote w:type="continuationSeparator" w:id="0">
    <w:p w:rsidR="006E58BD" w:rsidRDefault="006E58BD" w:rsidP="00AC7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938069"/>
      <w:docPartObj>
        <w:docPartGallery w:val="Page Numbers (Bottom of Page)"/>
        <w:docPartUnique/>
      </w:docPartObj>
    </w:sdtPr>
    <w:sdtContent>
      <w:p w:rsidR="00AC77CA" w:rsidRDefault="00AC77CA">
        <w:pPr>
          <w:pStyle w:val="a6"/>
          <w:jc w:val="center"/>
        </w:pPr>
        <w:r>
          <w:fldChar w:fldCharType="begin"/>
        </w:r>
        <w:r>
          <w:instrText>PAGE   \* MERGEFORMAT</w:instrText>
        </w:r>
        <w:r>
          <w:fldChar w:fldCharType="separate"/>
        </w:r>
        <w:r w:rsidR="00F6540A">
          <w:rPr>
            <w:noProof/>
          </w:rPr>
          <w:t>20</w:t>
        </w:r>
        <w:r>
          <w:fldChar w:fldCharType="end"/>
        </w:r>
      </w:p>
    </w:sdtContent>
  </w:sdt>
  <w:p w:rsidR="00AC77CA" w:rsidRDefault="00AC77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8BD" w:rsidRDefault="006E58BD" w:rsidP="00AC77CA">
      <w:pPr>
        <w:spacing w:after="0" w:line="240" w:lineRule="auto"/>
      </w:pPr>
      <w:r>
        <w:separator/>
      </w:r>
    </w:p>
  </w:footnote>
  <w:footnote w:type="continuationSeparator" w:id="0">
    <w:p w:rsidR="006E58BD" w:rsidRDefault="006E58BD" w:rsidP="00AC7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ACE6E17"/>
    <w:multiLevelType w:val="hybridMultilevel"/>
    <w:tmpl w:val="E7AA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8B141D"/>
    <w:multiLevelType w:val="hybridMultilevel"/>
    <w:tmpl w:val="EB0840EC"/>
    <w:lvl w:ilvl="0" w:tplc="FF924244">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5FA3D67"/>
    <w:multiLevelType w:val="hybridMultilevel"/>
    <w:tmpl w:val="5A9815C2"/>
    <w:lvl w:ilvl="0" w:tplc="2C480B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B9812F9"/>
    <w:multiLevelType w:val="hybridMultilevel"/>
    <w:tmpl w:val="511E5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532AF6"/>
    <w:multiLevelType w:val="hybridMultilevel"/>
    <w:tmpl w:val="6150B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0"/>
  </w:num>
  <w:num w:numId="5">
    <w:abstractNumId w:val="1"/>
  </w:num>
  <w:num w:numId="6">
    <w:abstractNumId w:val="2"/>
  </w:num>
  <w:num w:numId="7">
    <w:abstractNumId w:val="6"/>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A64"/>
    <w:rsid w:val="000E0611"/>
    <w:rsid w:val="00141957"/>
    <w:rsid w:val="00224276"/>
    <w:rsid w:val="00353D00"/>
    <w:rsid w:val="00402C41"/>
    <w:rsid w:val="00413C58"/>
    <w:rsid w:val="00523F66"/>
    <w:rsid w:val="005F0708"/>
    <w:rsid w:val="006E58BD"/>
    <w:rsid w:val="00792BEF"/>
    <w:rsid w:val="007D11D6"/>
    <w:rsid w:val="009212FB"/>
    <w:rsid w:val="00A31CAE"/>
    <w:rsid w:val="00A57A64"/>
    <w:rsid w:val="00A66F08"/>
    <w:rsid w:val="00A70FA2"/>
    <w:rsid w:val="00AC77CA"/>
    <w:rsid w:val="00AF5302"/>
    <w:rsid w:val="00DB08F7"/>
    <w:rsid w:val="00F65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BF493-624A-4BA6-8335-F7DB45D0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611"/>
    <w:pPr>
      <w:spacing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6F08"/>
    <w:pPr>
      <w:ind w:left="720"/>
      <w:contextualSpacing/>
    </w:pPr>
  </w:style>
  <w:style w:type="paragraph" w:styleId="a4">
    <w:name w:val="header"/>
    <w:basedOn w:val="a"/>
    <w:link w:val="a5"/>
    <w:uiPriority w:val="99"/>
    <w:unhideWhenUsed/>
    <w:rsid w:val="00AC77C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77CA"/>
    <w:rPr>
      <w:rFonts w:ascii="Calibri" w:eastAsia="Calibri" w:hAnsi="Calibri" w:cs="Times New Roman"/>
    </w:rPr>
  </w:style>
  <w:style w:type="paragraph" w:styleId="a6">
    <w:name w:val="footer"/>
    <w:basedOn w:val="a"/>
    <w:link w:val="a7"/>
    <w:uiPriority w:val="99"/>
    <w:unhideWhenUsed/>
    <w:rsid w:val="00AC77C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77C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37</Pages>
  <Words>10947</Words>
  <Characters>62404</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10</cp:revision>
  <dcterms:created xsi:type="dcterms:W3CDTF">2020-03-29T13:57:00Z</dcterms:created>
  <dcterms:modified xsi:type="dcterms:W3CDTF">2020-03-29T15:40:00Z</dcterms:modified>
</cp:coreProperties>
</file>