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17" w:rsidRPr="005E5F17" w:rsidRDefault="005E5F17" w:rsidP="005E5F17">
      <w:pPr>
        <w:spacing w:after="0" w:line="252" w:lineRule="auto"/>
        <w:jc w:val="center"/>
        <w:rPr>
          <w:rFonts w:ascii="Times New Roman" w:eastAsia="Times New Roman" w:hAnsi="Times New Roman" w:cs="Times New Roman"/>
          <w:b/>
          <w:color w:val="C00000"/>
          <w:sz w:val="40"/>
          <w:szCs w:val="40"/>
          <w:u w:val="single"/>
        </w:rPr>
      </w:pPr>
      <w:r w:rsidRPr="005E5F17">
        <w:rPr>
          <w:rFonts w:ascii="Calibri" w:eastAsia="Calibri" w:hAnsi="Calibri" w:cs="Times New Roman"/>
          <w:noProof/>
          <w:lang w:eastAsia="ru-RU"/>
        </w:rPr>
        <w:drawing>
          <wp:anchor distT="0" distB="0" distL="114300" distR="114300" simplePos="0" relativeHeight="251659264" behindDoc="0" locked="0" layoutInCell="1" allowOverlap="1" wp14:anchorId="57BE077E" wp14:editId="30324AE2">
            <wp:simplePos x="0" y="0"/>
            <wp:positionH relativeFrom="margin">
              <wp:align>center</wp:align>
            </wp:positionH>
            <wp:positionV relativeFrom="paragraph">
              <wp:posOffset>247650</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sidRPr="005E5F17">
        <w:rPr>
          <w:rFonts w:ascii="Times New Roman" w:eastAsia="Times New Roman" w:hAnsi="Times New Roman" w:cs="Times New Roman"/>
          <w:b/>
          <w:color w:val="C00000"/>
          <w:sz w:val="40"/>
          <w:szCs w:val="40"/>
          <w:u w:val="single"/>
        </w:rPr>
        <w:br w:type="textWrapping" w:clear="all"/>
      </w:r>
    </w:p>
    <w:p w:rsidR="005E5F17" w:rsidRPr="005E5F17" w:rsidRDefault="005E5F17" w:rsidP="005E5F17">
      <w:pPr>
        <w:spacing w:after="0" w:line="252" w:lineRule="auto"/>
        <w:jc w:val="center"/>
        <w:rPr>
          <w:rFonts w:ascii="Times New Roman" w:eastAsia="Times New Roman" w:hAnsi="Times New Roman" w:cs="Times New Roman"/>
          <w:b/>
          <w:color w:val="C00000"/>
          <w:sz w:val="40"/>
          <w:szCs w:val="40"/>
          <w:u w:val="single"/>
        </w:rPr>
      </w:pPr>
      <w:r w:rsidRPr="005E5F17">
        <w:rPr>
          <w:rFonts w:ascii="Times New Roman" w:eastAsia="Times New Roman" w:hAnsi="Times New Roman" w:cs="Times New Roman"/>
          <w:b/>
          <w:color w:val="C00000"/>
          <w:sz w:val="40"/>
          <w:szCs w:val="40"/>
          <w:u w:val="single"/>
        </w:rPr>
        <w:t>Информационный бюллетень</w:t>
      </w:r>
    </w:p>
    <w:p w:rsidR="005E5F17" w:rsidRPr="005E5F17" w:rsidRDefault="005E5F17" w:rsidP="005E5F17">
      <w:pPr>
        <w:spacing w:after="0"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 5</w:t>
      </w:r>
    </w:p>
    <w:p w:rsidR="005E5F17" w:rsidRPr="005E5F17" w:rsidRDefault="005E5F17" w:rsidP="005E5F17">
      <w:pPr>
        <w:spacing w:after="0" w:line="252" w:lineRule="auto"/>
        <w:jc w:val="center"/>
        <w:rPr>
          <w:rFonts w:ascii="Times New Roman" w:eastAsia="Times New Roman" w:hAnsi="Times New Roman" w:cs="Times New Roman"/>
          <w:b/>
          <w:color w:val="C00000"/>
          <w:sz w:val="40"/>
          <w:szCs w:val="40"/>
          <w:u w:val="single"/>
        </w:rPr>
      </w:pPr>
      <w:r w:rsidRPr="005E5F17">
        <w:rPr>
          <w:rFonts w:ascii="Times New Roman" w:eastAsia="Times New Roman" w:hAnsi="Times New Roman" w:cs="Times New Roman"/>
          <w:b/>
          <w:color w:val="C00000"/>
          <w:sz w:val="40"/>
          <w:szCs w:val="40"/>
          <w:u w:val="single"/>
        </w:rPr>
        <w:t>Регионального отраслевого объединения работодателей</w:t>
      </w:r>
    </w:p>
    <w:p w:rsidR="005E5F17" w:rsidRPr="005E5F17" w:rsidRDefault="005E5F17" w:rsidP="005E5F17">
      <w:pPr>
        <w:spacing w:after="0" w:line="252" w:lineRule="auto"/>
        <w:jc w:val="center"/>
        <w:rPr>
          <w:rFonts w:ascii="Times New Roman" w:eastAsia="Times New Roman" w:hAnsi="Times New Roman" w:cs="Times New Roman"/>
          <w:b/>
          <w:color w:val="C00000"/>
          <w:sz w:val="40"/>
          <w:szCs w:val="40"/>
          <w:u w:val="single"/>
        </w:rPr>
      </w:pPr>
      <w:r w:rsidRPr="005E5F17">
        <w:rPr>
          <w:rFonts w:ascii="Times New Roman" w:eastAsia="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5E5F17" w:rsidRPr="005E5F17" w:rsidRDefault="005E5F17" w:rsidP="005E5F17">
      <w:pPr>
        <w:spacing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май</w:t>
      </w:r>
      <w:r w:rsidRPr="005E5F17">
        <w:rPr>
          <w:rFonts w:ascii="Times New Roman" w:eastAsia="Times New Roman" w:hAnsi="Times New Roman" w:cs="Times New Roman"/>
          <w:b/>
          <w:color w:val="C00000"/>
          <w:sz w:val="40"/>
          <w:szCs w:val="40"/>
          <w:u w:val="single"/>
        </w:rPr>
        <w:t xml:space="preserve"> 2024 г.</w:t>
      </w:r>
    </w:p>
    <w:p w:rsidR="005E5F17" w:rsidRDefault="005E5F17" w:rsidP="005E5F17">
      <w:pPr>
        <w:spacing w:line="252" w:lineRule="auto"/>
        <w:rPr>
          <w:rFonts w:ascii="Times New Roman" w:eastAsia="Times New Roman" w:hAnsi="Times New Roman" w:cs="Times New Roman"/>
          <w:b/>
          <w:color w:val="002060"/>
          <w:sz w:val="40"/>
          <w:szCs w:val="40"/>
          <w:u w:val="single"/>
        </w:rPr>
      </w:pPr>
      <w:r w:rsidRPr="005E5F17">
        <w:rPr>
          <w:rFonts w:ascii="Times New Roman" w:eastAsia="Times New Roman" w:hAnsi="Times New Roman" w:cs="Times New Roman"/>
          <w:b/>
          <w:color w:val="002060"/>
          <w:sz w:val="40"/>
          <w:szCs w:val="40"/>
          <w:u w:val="single"/>
        </w:rPr>
        <w:t>Содержание:</w:t>
      </w:r>
    </w:p>
    <w:p w:rsidR="00F32F84" w:rsidRDefault="00F32F84" w:rsidP="00F32F84">
      <w:pPr>
        <w:pStyle w:val="a7"/>
        <w:numPr>
          <w:ilvl w:val="0"/>
          <w:numId w:val="37"/>
        </w:numPr>
        <w:spacing w:before="100" w:beforeAutospacing="1" w:after="100" w:afterAutospacing="1" w:line="276" w:lineRule="auto"/>
        <w:outlineLvl w:val="1"/>
        <w:rPr>
          <w:rFonts w:ascii="Times New Roman" w:eastAsia="Times New Roman" w:hAnsi="Times New Roman" w:cs="Times New Roman"/>
          <w:b/>
          <w:bCs/>
          <w:color w:val="002060"/>
          <w:sz w:val="36"/>
          <w:szCs w:val="36"/>
          <w:lang w:eastAsia="ru-RU"/>
        </w:rPr>
      </w:pPr>
      <w:r w:rsidRPr="00F32F84">
        <w:rPr>
          <w:rFonts w:ascii="Times New Roman" w:eastAsia="Times New Roman" w:hAnsi="Times New Roman" w:cs="Times New Roman"/>
          <w:b/>
          <w:bCs/>
          <w:color w:val="002060"/>
          <w:sz w:val="36"/>
          <w:szCs w:val="36"/>
          <w:lang w:eastAsia="ru-RU"/>
        </w:rPr>
        <w:t>Какие документы оформить во время весеннего осмотра общего имущества в МКД</w:t>
      </w:r>
      <w:r>
        <w:rPr>
          <w:rFonts w:ascii="Times New Roman" w:eastAsia="Times New Roman" w:hAnsi="Times New Roman" w:cs="Times New Roman"/>
          <w:b/>
          <w:bCs/>
          <w:color w:val="002060"/>
          <w:sz w:val="36"/>
          <w:szCs w:val="36"/>
          <w:lang w:eastAsia="ru-RU"/>
        </w:rPr>
        <w:t>.</w:t>
      </w:r>
    </w:p>
    <w:p w:rsidR="00F32F84" w:rsidRDefault="00F32F84" w:rsidP="00F32F84">
      <w:pPr>
        <w:pStyle w:val="a7"/>
        <w:numPr>
          <w:ilvl w:val="0"/>
          <w:numId w:val="37"/>
        </w:numPr>
        <w:rPr>
          <w:rFonts w:ascii="Times New Roman" w:eastAsia="Times New Roman" w:hAnsi="Times New Roman" w:cs="Times New Roman"/>
          <w:b/>
          <w:bCs/>
          <w:color w:val="002060"/>
          <w:sz w:val="36"/>
          <w:szCs w:val="36"/>
          <w:lang w:eastAsia="ru-RU"/>
        </w:rPr>
      </w:pPr>
      <w:r w:rsidRPr="00F32F84">
        <w:rPr>
          <w:rFonts w:ascii="Times New Roman" w:eastAsia="Times New Roman" w:hAnsi="Times New Roman" w:cs="Times New Roman"/>
          <w:b/>
          <w:bCs/>
          <w:color w:val="002060"/>
          <w:sz w:val="36"/>
          <w:szCs w:val="36"/>
          <w:lang w:eastAsia="ru-RU"/>
        </w:rPr>
        <w:t>10 популярных вопросов мая</w:t>
      </w:r>
      <w:r>
        <w:rPr>
          <w:rFonts w:ascii="Times New Roman" w:eastAsia="Times New Roman" w:hAnsi="Times New Roman" w:cs="Times New Roman"/>
          <w:b/>
          <w:bCs/>
          <w:color w:val="002060"/>
          <w:sz w:val="36"/>
          <w:szCs w:val="36"/>
          <w:lang w:eastAsia="ru-RU"/>
        </w:rPr>
        <w:t>.</w:t>
      </w:r>
    </w:p>
    <w:p w:rsidR="00F32F84" w:rsidRDefault="00F32F84" w:rsidP="00F32F84">
      <w:pPr>
        <w:pStyle w:val="a7"/>
        <w:numPr>
          <w:ilvl w:val="0"/>
          <w:numId w:val="37"/>
        </w:numPr>
        <w:rPr>
          <w:rFonts w:ascii="Times New Roman" w:eastAsia="Times New Roman" w:hAnsi="Times New Roman" w:cs="Times New Roman"/>
          <w:b/>
          <w:bCs/>
          <w:color w:val="002060"/>
          <w:sz w:val="36"/>
          <w:szCs w:val="36"/>
          <w:lang w:eastAsia="ru-RU"/>
        </w:rPr>
      </w:pPr>
      <w:r w:rsidRPr="00F32F84">
        <w:rPr>
          <w:rFonts w:ascii="Times New Roman" w:eastAsia="Times New Roman" w:hAnsi="Times New Roman" w:cs="Times New Roman"/>
          <w:b/>
          <w:bCs/>
          <w:color w:val="002060"/>
          <w:sz w:val="36"/>
          <w:szCs w:val="36"/>
          <w:lang w:eastAsia="ru-RU"/>
        </w:rPr>
        <w:t>Где проходит граница ответственности по инженерным сетям между УО, ТСЖ, ЖСК, ЖК и РСО</w:t>
      </w:r>
      <w:r w:rsidR="00AD438B">
        <w:rPr>
          <w:rFonts w:ascii="Times New Roman" w:eastAsia="Times New Roman" w:hAnsi="Times New Roman" w:cs="Times New Roman"/>
          <w:b/>
          <w:bCs/>
          <w:color w:val="002060"/>
          <w:sz w:val="36"/>
          <w:szCs w:val="36"/>
          <w:lang w:eastAsia="ru-RU"/>
        </w:rPr>
        <w:t>.</w:t>
      </w:r>
    </w:p>
    <w:p w:rsidR="00AD438B" w:rsidRPr="00AD438B" w:rsidRDefault="00AD438B" w:rsidP="00AD438B">
      <w:pPr>
        <w:pStyle w:val="a7"/>
        <w:numPr>
          <w:ilvl w:val="0"/>
          <w:numId w:val="37"/>
        </w:numPr>
        <w:rPr>
          <w:rFonts w:ascii="Times New Roman" w:eastAsia="Times New Roman" w:hAnsi="Times New Roman" w:cs="Times New Roman"/>
          <w:b/>
          <w:bCs/>
          <w:color w:val="002060"/>
          <w:sz w:val="36"/>
          <w:szCs w:val="36"/>
          <w:lang w:eastAsia="ru-RU"/>
        </w:rPr>
      </w:pPr>
      <w:r w:rsidRPr="00AD438B">
        <w:rPr>
          <w:rFonts w:ascii="Times New Roman" w:eastAsia="Times New Roman" w:hAnsi="Times New Roman" w:cs="Times New Roman"/>
          <w:b/>
          <w:bCs/>
          <w:color w:val="002060"/>
          <w:sz w:val="36"/>
          <w:szCs w:val="36"/>
          <w:lang w:eastAsia="ru-RU"/>
        </w:rPr>
        <w:t>Как отвечать на претензии о некачественном управлении и содержании общего имущества</w:t>
      </w:r>
    </w:p>
    <w:p w:rsidR="00AD438B" w:rsidRPr="00AD438B" w:rsidRDefault="00AD438B" w:rsidP="00AD438B">
      <w:pPr>
        <w:pStyle w:val="a7"/>
        <w:numPr>
          <w:ilvl w:val="0"/>
          <w:numId w:val="37"/>
        </w:numPr>
        <w:rPr>
          <w:rFonts w:ascii="Times New Roman" w:eastAsia="Times New Roman" w:hAnsi="Times New Roman" w:cs="Times New Roman"/>
          <w:b/>
          <w:bCs/>
          <w:color w:val="002060"/>
          <w:sz w:val="36"/>
          <w:szCs w:val="36"/>
          <w:lang w:eastAsia="ru-RU"/>
        </w:rPr>
      </w:pPr>
      <w:r w:rsidRPr="00AD438B">
        <w:rPr>
          <w:rFonts w:ascii="Times New Roman" w:eastAsia="Times New Roman" w:hAnsi="Times New Roman" w:cs="Times New Roman"/>
          <w:b/>
          <w:bCs/>
          <w:color w:val="002060"/>
          <w:sz w:val="36"/>
          <w:szCs w:val="36"/>
          <w:lang w:eastAsia="ru-RU"/>
        </w:rPr>
        <w:t>Кто отвечает за безопасную эксплуатацию лифта</w:t>
      </w:r>
    </w:p>
    <w:p w:rsidR="00C16700" w:rsidRPr="00C16700" w:rsidRDefault="00C16700" w:rsidP="00C16700">
      <w:pPr>
        <w:pStyle w:val="a7"/>
        <w:numPr>
          <w:ilvl w:val="0"/>
          <w:numId w:val="37"/>
        </w:numPr>
        <w:rPr>
          <w:rFonts w:ascii="Times New Roman" w:eastAsia="Times New Roman" w:hAnsi="Times New Roman" w:cs="Times New Roman"/>
          <w:b/>
          <w:bCs/>
          <w:color w:val="002060"/>
          <w:sz w:val="36"/>
          <w:szCs w:val="36"/>
          <w:lang w:eastAsia="ru-RU"/>
        </w:rPr>
      </w:pPr>
      <w:r w:rsidRPr="00C16700">
        <w:rPr>
          <w:rFonts w:ascii="Times New Roman" w:eastAsia="Times New Roman" w:hAnsi="Times New Roman" w:cs="Times New Roman"/>
          <w:b/>
          <w:bCs/>
          <w:color w:val="002060"/>
          <w:sz w:val="36"/>
          <w:szCs w:val="36"/>
          <w:lang w:eastAsia="ru-RU"/>
        </w:rPr>
        <w:t>Как восстановить техническую документацию на МКД</w:t>
      </w:r>
    </w:p>
    <w:p w:rsidR="00F32F84" w:rsidRPr="00C16700" w:rsidRDefault="00C16700" w:rsidP="00C16700">
      <w:pPr>
        <w:ind w:left="360"/>
        <w:rPr>
          <w:rFonts w:ascii="Times New Roman" w:eastAsia="Times New Roman" w:hAnsi="Times New Roman" w:cs="Times New Roman"/>
          <w:b/>
          <w:bCs/>
          <w:color w:val="002060"/>
          <w:sz w:val="36"/>
          <w:szCs w:val="36"/>
          <w:lang w:eastAsia="ru-RU"/>
        </w:rPr>
      </w:pPr>
      <w:r>
        <w:rPr>
          <w:rFonts w:ascii="Times New Roman" w:eastAsia="Times New Roman" w:hAnsi="Times New Roman" w:cs="Times New Roman"/>
          <w:b/>
          <w:bCs/>
          <w:color w:val="002060"/>
          <w:sz w:val="36"/>
          <w:szCs w:val="36"/>
          <w:lang w:eastAsia="ru-RU"/>
        </w:rPr>
        <w:t>------------------------------------------------------------------------------------</w:t>
      </w:r>
    </w:p>
    <w:p w:rsidR="00F32F84" w:rsidRPr="005E5F17" w:rsidRDefault="00F32F84" w:rsidP="005E5F17">
      <w:pPr>
        <w:spacing w:line="252" w:lineRule="auto"/>
        <w:rPr>
          <w:rFonts w:ascii="Times New Roman" w:eastAsia="Times New Roman" w:hAnsi="Times New Roman" w:cs="Times New Roman"/>
          <w:b/>
          <w:color w:val="002060"/>
          <w:sz w:val="40"/>
          <w:szCs w:val="40"/>
          <w:u w:val="single"/>
        </w:rPr>
      </w:pPr>
    </w:p>
    <w:p w:rsidR="00F647C2" w:rsidRDefault="00F647C2"/>
    <w:p w:rsidR="005E5F17" w:rsidRDefault="005E5F17"/>
    <w:p w:rsidR="005E5F17" w:rsidRDefault="005E5F17">
      <w:bookmarkStart w:id="0" w:name="_GoBack"/>
      <w:bookmarkEnd w:id="0"/>
    </w:p>
    <w:p w:rsidR="006F6A92" w:rsidRPr="00F32F84" w:rsidRDefault="006F6A92" w:rsidP="00F32F84">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F32F84">
        <w:rPr>
          <w:rFonts w:ascii="Times New Roman" w:eastAsia="Times New Roman" w:hAnsi="Times New Roman" w:cs="Times New Roman"/>
          <w:b/>
          <w:bCs/>
          <w:color w:val="002060"/>
          <w:sz w:val="40"/>
          <w:szCs w:val="40"/>
          <w:u w:val="single"/>
          <w:lang w:eastAsia="ru-RU"/>
        </w:rPr>
        <w:lastRenderedPageBreak/>
        <w:t>Какие документы оформить во время весеннего осмотра общего имущества в МКД</w:t>
      </w:r>
    </w:p>
    <w:p w:rsidR="006F6A92" w:rsidRPr="006F6A92" w:rsidRDefault="006F6A92" w:rsidP="006F6A92">
      <w:pPr>
        <w:spacing w:after="0" w:line="276" w:lineRule="auto"/>
        <w:rPr>
          <w:rFonts w:ascii="Times New Roman" w:eastAsia="Times New Roman" w:hAnsi="Times New Roman" w:cs="Times New Roman"/>
          <w:b/>
          <w:color w:val="002060"/>
          <w:sz w:val="24"/>
          <w:szCs w:val="24"/>
          <w:lang w:eastAsia="ru-RU"/>
        </w:rPr>
      </w:pPr>
      <w:r w:rsidRPr="006F6A92">
        <w:rPr>
          <w:rFonts w:ascii="Times New Roman" w:eastAsia="Times New Roman" w:hAnsi="Times New Roman" w:cs="Times New Roman"/>
          <w:b/>
          <w:color w:val="002060"/>
          <w:sz w:val="24"/>
          <w:szCs w:val="24"/>
          <w:lang w:eastAsia="ru-RU"/>
        </w:rPr>
        <w:t xml:space="preserve">Эксперты Системы УМД подготовили комплект документов, который понадобится при проверке дома после отопительного периода. В рекомендации есть все образцы: от объявлений, которые не пропустят жители, до документов с подсказками, как зафиксировать результаты осмотра. </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color w:val="002060"/>
          <w:sz w:val="24"/>
          <w:szCs w:val="24"/>
          <w:lang w:eastAsia="ru-RU"/>
        </w:rPr>
        <w:t>После того как закончится отопительный период, сообщите жителям о текущих работах на весенний период, проведите осмотр общего имущества, зафиксируйте результаты в журнале и акте. Документы осмотра послужат основой для плана-графика ремонтных работ, которые нужно выполнить до осени.</w:t>
      </w:r>
    </w:p>
    <w:p w:rsidR="006F6A92" w:rsidRPr="006F6A92" w:rsidRDefault="006F6A92" w:rsidP="006F6A92">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6F6A92">
        <w:rPr>
          <w:rFonts w:ascii="Times New Roman" w:eastAsia="Times New Roman" w:hAnsi="Times New Roman" w:cs="Times New Roman"/>
          <w:b/>
          <w:bCs/>
          <w:color w:val="002060"/>
          <w:sz w:val="36"/>
          <w:szCs w:val="36"/>
          <w:u w:val="single"/>
          <w:lang w:eastAsia="ru-RU"/>
        </w:rPr>
        <w:t>Разместите объявления жителям о предстоящих работах</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В зависимости от региональных климатических условий предупредите об опасности схода снега с крыши, пока снег не растаял. Если планируете субботник, также расскажите о нем заранее.</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Весной начинается сезон текущих ремонтов и плановых отключений ГВС. Предупреждайте об этом жителей. Следуйте вашему плану-графику, о запланированных мероприятиях также информируйте.</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Эксперты Системы подготовили красочные объявления на весенний период, которые привлекут внимание жителей. Кликните на название документа под картинкой, чтобы скачать его.</w:t>
      </w:r>
    </w:p>
    <w:p w:rsidR="006F6A92" w:rsidRPr="006F6A92" w:rsidRDefault="006F6A92" w:rsidP="006F6A92">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6F6A92">
        <w:rPr>
          <w:rFonts w:ascii="Times New Roman" w:eastAsia="Times New Roman" w:hAnsi="Times New Roman" w:cs="Times New Roman"/>
          <w:b/>
          <w:bCs/>
          <w:color w:val="002060"/>
          <w:sz w:val="36"/>
          <w:szCs w:val="36"/>
          <w:u w:val="single"/>
          <w:lang w:eastAsia="ru-RU"/>
        </w:rPr>
        <w:t>Оформите документы по результатам осмотра МКД</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После того как закончится отопительный период и растает снег, проведите весенний осмотр. Результаты закрепите в акте и журнале осмотра.</w:t>
      </w:r>
    </w:p>
    <w:p w:rsidR="006F6A92" w:rsidRPr="006F6A92" w:rsidRDefault="006F6A92" w:rsidP="006F6A92">
      <w:pPr>
        <w:spacing w:before="100" w:beforeAutospacing="1" w:after="100" w:afterAutospacing="1" w:line="276" w:lineRule="auto"/>
        <w:outlineLvl w:val="2"/>
        <w:rPr>
          <w:rFonts w:ascii="Times New Roman" w:eastAsia="Times New Roman" w:hAnsi="Times New Roman" w:cs="Times New Roman"/>
          <w:b/>
          <w:bCs/>
          <w:color w:val="002060"/>
          <w:sz w:val="28"/>
          <w:szCs w:val="28"/>
          <w:lang w:eastAsia="ru-RU"/>
        </w:rPr>
      </w:pPr>
      <w:r w:rsidRPr="006F6A92">
        <w:rPr>
          <w:rFonts w:ascii="Times New Roman" w:eastAsia="Times New Roman" w:hAnsi="Times New Roman" w:cs="Times New Roman"/>
          <w:b/>
          <w:bCs/>
          <w:color w:val="002060"/>
          <w:sz w:val="28"/>
          <w:szCs w:val="28"/>
          <w:lang w:eastAsia="ru-RU"/>
        </w:rPr>
        <w:t>Акт весеннего осмотра</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Форму акта вы можете разработать самостоятельно или применить рекомендуемую в вашем регионе органом власти субъекта РФ.</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В акте весеннего осмотра зафиксируйте, в каком состоянии находятся:</w:t>
      </w:r>
    </w:p>
    <w:p w:rsidR="006F6A92" w:rsidRPr="006F6A92" w:rsidRDefault="006F6A92" w:rsidP="006F6A92">
      <w:pPr>
        <w:numPr>
          <w:ilvl w:val="0"/>
          <w:numId w:val="33"/>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конструктивные элементы МКД;</w:t>
      </w:r>
    </w:p>
    <w:p w:rsidR="006F6A92" w:rsidRPr="006F6A92" w:rsidRDefault="006F6A92" w:rsidP="006F6A92">
      <w:pPr>
        <w:numPr>
          <w:ilvl w:val="0"/>
          <w:numId w:val="33"/>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внутридомовые инженерные системы.</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Укажите в акте информацию о соответствии или несоответствии элементов общего имущества требованиям законодательства. По каждому дефекту зафиксируйте объем работ текущего или капитального ремонта, необходимые мероприятия по модернизации.</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lastRenderedPageBreak/>
        <w:t>Реквизиты документа должны содержать Ф. И. О. членов комиссии и присутствующих лиц при осмотре, а также их подписи.</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6F6A92" w:rsidRPr="006F6A92" w:rsidTr="006F6A92">
        <w:tc>
          <w:tcPr>
            <w:tcW w:w="0" w:type="auto"/>
            <w:vAlign w:val="bottom"/>
            <w:hideMark/>
          </w:tcPr>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6F6A92">
              <w:rPr>
                <w:rFonts w:ascii="Times New Roman" w:eastAsiaTheme="minorEastAsia" w:hAnsi="Times New Roman" w:cs="Times New Roman"/>
                <w:b/>
                <w:bCs/>
                <w:sz w:val="24"/>
                <w:szCs w:val="24"/>
                <w:lang w:eastAsia="ru-RU"/>
              </w:rPr>
              <w:t>Акт весеннего осмотра общего имущества в МКД</w:t>
            </w:r>
          </w:p>
        </w:tc>
      </w:tr>
      <w:tr w:rsidR="006F6A92" w:rsidRPr="006F6A92" w:rsidTr="006F6A92">
        <w:tc>
          <w:tcPr>
            <w:tcW w:w="0" w:type="auto"/>
            <w:hideMark/>
          </w:tcPr>
          <w:p w:rsidR="006F6A92" w:rsidRPr="006F6A92" w:rsidRDefault="006F6A92" w:rsidP="006F6A92">
            <w:pPr>
              <w:spacing w:after="0" w:line="240" w:lineRule="auto"/>
              <w:jc w:val="center"/>
              <w:rPr>
                <w:rFonts w:ascii="Times New Roman" w:eastAsia="Times New Roman" w:hAnsi="Times New Roman" w:cs="Times New Roman"/>
                <w:sz w:val="24"/>
                <w:szCs w:val="24"/>
                <w:lang w:eastAsia="ru-RU"/>
              </w:rPr>
            </w:pPr>
            <w:r w:rsidRPr="006F6A92">
              <w:rPr>
                <w:rFonts w:ascii="Times New Roman" w:eastAsia="Times New Roman" w:hAnsi="Times New Roman" w:cs="Times New Roman"/>
                <w:noProof/>
                <w:sz w:val="24"/>
                <w:szCs w:val="24"/>
                <w:lang w:eastAsia="ru-RU"/>
              </w:rPr>
              <w:drawing>
                <wp:inline distT="0" distB="0" distL="0" distR="0" wp14:anchorId="74CAEFF8" wp14:editId="2864E4A5">
                  <wp:extent cx="6416040" cy="5534025"/>
                  <wp:effectExtent l="0" t="0" r="3810" b="9525"/>
                  <wp:docPr id="5" name="Рисунок 5" descr="https://1umd.ru/system/content/image/73/1/-3289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umd.ru/system/content/image/73/1/-328958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416040" cy="5534025"/>
                          </a:xfrm>
                          <a:prstGeom prst="rect">
                            <a:avLst/>
                          </a:prstGeom>
                          <a:noFill/>
                          <a:ln>
                            <a:noFill/>
                          </a:ln>
                        </pic:spPr>
                      </pic:pic>
                    </a:graphicData>
                  </a:graphic>
                </wp:inline>
              </w:drawing>
            </w:r>
          </w:p>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 xml:space="preserve">Осмотры бывают </w:t>
            </w:r>
            <w:hyperlink r:id="rId9" w:anchor="/document/16/39433/" w:history="1">
              <w:r w:rsidRPr="006F6A92">
                <w:rPr>
                  <w:rFonts w:ascii="Times New Roman" w:eastAsiaTheme="minorEastAsia" w:hAnsi="Times New Roman" w:cs="Times New Roman"/>
                  <w:b/>
                  <w:color w:val="0000FF"/>
                  <w:sz w:val="24"/>
                  <w:szCs w:val="24"/>
                  <w:u w:val="single"/>
                  <w:lang w:eastAsia="ru-RU"/>
                </w:rPr>
                <w:t>трех видов</w:t>
              </w:r>
            </w:hyperlink>
            <w:r w:rsidRPr="006F6A92">
              <w:rPr>
                <w:rFonts w:ascii="Times New Roman" w:eastAsiaTheme="minorEastAsia" w:hAnsi="Times New Roman" w:cs="Times New Roman"/>
                <w:b/>
                <w:sz w:val="24"/>
                <w:szCs w:val="24"/>
                <w:lang w:eastAsia="ru-RU"/>
              </w:rPr>
              <w:t>: текущие, сезонные и внеочередные (</w:t>
            </w:r>
            <w:hyperlink r:id="rId10" w:anchor="/document/99/901991977/ZAP1TA03DT/" w:history="1">
              <w:r w:rsidRPr="006F6A92">
                <w:rPr>
                  <w:rFonts w:ascii="Times New Roman" w:eastAsiaTheme="minorEastAsia" w:hAnsi="Times New Roman" w:cs="Times New Roman"/>
                  <w:b/>
                  <w:color w:val="0000FF"/>
                  <w:sz w:val="24"/>
                  <w:szCs w:val="24"/>
                  <w:u w:val="single"/>
                  <w:lang w:eastAsia="ru-RU"/>
                </w:rPr>
                <w:t>п. 13(1)</w:t>
              </w:r>
            </w:hyperlink>
            <w:r w:rsidRPr="006F6A92">
              <w:rPr>
                <w:rFonts w:ascii="Times New Roman" w:eastAsiaTheme="minorEastAsia" w:hAnsi="Times New Roman" w:cs="Times New Roman"/>
                <w:b/>
                <w:sz w:val="24"/>
                <w:szCs w:val="24"/>
                <w:lang w:eastAsia="ru-RU"/>
              </w:rPr>
              <w:t xml:space="preserve"> Правил содержания общего имущества в многоквартирном доме, утв. </w:t>
            </w:r>
            <w:hyperlink r:id="rId11" w:anchor="/document/99/901991977/" w:history="1">
              <w:r w:rsidRPr="006F6A92">
                <w:rPr>
                  <w:rFonts w:ascii="Times New Roman" w:eastAsiaTheme="minorEastAsia" w:hAnsi="Times New Roman" w:cs="Times New Roman"/>
                  <w:b/>
                  <w:color w:val="0000FF"/>
                  <w:sz w:val="24"/>
                  <w:szCs w:val="24"/>
                  <w:u w:val="single"/>
                  <w:lang w:eastAsia="ru-RU"/>
                </w:rPr>
                <w:t>постановлением Правительства от 13.08.2006 № 491</w:t>
              </w:r>
            </w:hyperlink>
            <w:r w:rsidRPr="006F6A92">
              <w:rPr>
                <w:rFonts w:ascii="Times New Roman" w:eastAsiaTheme="minorEastAsia" w:hAnsi="Times New Roman" w:cs="Times New Roman"/>
                <w:b/>
                <w:sz w:val="24"/>
                <w:szCs w:val="24"/>
                <w:lang w:eastAsia="ru-RU"/>
              </w:rPr>
              <w:t>)</w:t>
            </w:r>
          </w:p>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Сезонные осмотры делятся на весенние и осенние (</w:t>
            </w:r>
            <w:hyperlink r:id="rId12" w:anchor="/document/99/901991977/ZAP1TA03DT/" w:history="1">
              <w:r w:rsidRPr="006F6A92">
                <w:rPr>
                  <w:rFonts w:ascii="Times New Roman" w:eastAsiaTheme="minorEastAsia" w:hAnsi="Times New Roman" w:cs="Times New Roman"/>
                  <w:b/>
                  <w:color w:val="0000FF"/>
                  <w:sz w:val="24"/>
                  <w:szCs w:val="24"/>
                  <w:u w:val="single"/>
                  <w:lang w:eastAsia="ru-RU"/>
                </w:rPr>
                <w:t>п. 13(1) Правил № 491</w:t>
              </w:r>
            </w:hyperlink>
            <w:r w:rsidRPr="006F6A92">
              <w:rPr>
                <w:rFonts w:ascii="Times New Roman" w:eastAsiaTheme="minorEastAsia" w:hAnsi="Times New Roman" w:cs="Times New Roman"/>
                <w:b/>
                <w:sz w:val="24"/>
                <w:szCs w:val="24"/>
                <w:lang w:eastAsia="ru-RU"/>
              </w:rPr>
              <w:t>).</w:t>
            </w:r>
          </w:p>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Законодательство не устанавливает обязанность привлекать к участию в осмотрах членов совета МКД. Их участие может быть предусмотрено отдельным документом.</w:t>
            </w:r>
          </w:p>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6F6A92">
              <w:rPr>
                <w:rFonts w:ascii="Times New Roman" w:eastAsiaTheme="minorEastAsia" w:hAnsi="Times New Roman" w:cs="Times New Roman"/>
                <w:b/>
                <w:sz w:val="24"/>
                <w:szCs w:val="24"/>
                <w:lang w:eastAsia="ru-RU"/>
              </w:rPr>
              <w:t>Зафиксируйте в акте результаты осмотра.</w:t>
            </w:r>
          </w:p>
        </w:tc>
      </w:tr>
      <w:tr w:rsidR="006F6A92" w:rsidRPr="006F6A92" w:rsidTr="006F6A92">
        <w:tc>
          <w:tcPr>
            <w:tcW w:w="0" w:type="auto"/>
            <w:hideMark/>
          </w:tcPr>
          <w:p w:rsidR="006F6A92" w:rsidRPr="006F6A92" w:rsidRDefault="006F6A92" w:rsidP="006F6A92">
            <w:pPr>
              <w:spacing w:after="0" w:line="240" w:lineRule="auto"/>
              <w:rPr>
                <w:rFonts w:ascii="Times New Roman" w:eastAsia="Times New Roman" w:hAnsi="Times New Roman" w:cs="Times New Roman"/>
                <w:sz w:val="24"/>
                <w:szCs w:val="24"/>
                <w:lang w:eastAsia="ru-RU"/>
              </w:rPr>
            </w:pPr>
          </w:p>
        </w:tc>
      </w:tr>
    </w:tbl>
    <w:p w:rsidR="006F6A92" w:rsidRPr="006F6A92" w:rsidRDefault="006F6A92" w:rsidP="006F6A92">
      <w:pPr>
        <w:spacing w:before="100" w:beforeAutospacing="1" w:after="100" w:afterAutospacing="1" w:line="276" w:lineRule="auto"/>
        <w:outlineLvl w:val="2"/>
        <w:rPr>
          <w:rFonts w:ascii="Times New Roman" w:eastAsia="Times New Roman" w:hAnsi="Times New Roman" w:cs="Times New Roman"/>
          <w:b/>
          <w:bCs/>
          <w:color w:val="002060"/>
          <w:sz w:val="28"/>
          <w:szCs w:val="28"/>
          <w:lang w:eastAsia="ru-RU"/>
        </w:rPr>
      </w:pPr>
      <w:r w:rsidRPr="006F6A92">
        <w:rPr>
          <w:rFonts w:ascii="Times New Roman" w:eastAsia="Times New Roman" w:hAnsi="Times New Roman" w:cs="Times New Roman"/>
          <w:b/>
          <w:bCs/>
          <w:color w:val="002060"/>
          <w:sz w:val="28"/>
          <w:szCs w:val="28"/>
          <w:lang w:eastAsia="ru-RU"/>
        </w:rPr>
        <w:t>Журнал осмотра</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lastRenderedPageBreak/>
        <w:t>В журнале зафиксируйте дату весеннего осмотра и его результаты. Укажите техническое состояние элементов общего имущества, опишите неисправности и повреждения, которые выявили: трещины, деформации, повышенная влажность в подвалах.</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 xml:space="preserve">Такую обязанность предусматривают </w:t>
      </w:r>
      <w:hyperlink r:id="rId13" w:anchor="/document/99/901991977/XA00M9I2N5/" w:tgtFrame="_self" w:history="1">
        <w:r w:rsidRPr="006F6A92">
          <w:rPr>
            <w:rFonts w:ascii="Times New Roman" w:eastAsiaTheme="minorEastAsia" w:hAnsi="Times New Roman" w:cs="Times New Roman"/>
            <w:b/>
            <w:color w:val="0000FF"/>
            <w:sz w:val="24"/>
            <w:szCs w:val="24"/>
            <w:u w:val="single"/>
            <w:lang w:eastAsia="ru-RU"/>
          </w:rPr>
          <w:t>пункт 14 Правил № 491</w:t>
        </w:r>
      </w:hyperlink>
      <w:r w:rsidRPr="006F6A92">
        <w:rPr>
          <w:rFonts w:ascii="Times New Roman" w:eastAsiaTheme="minorEastAsia" w:hAnsi="Times New Roman" w:cs="Times New Roman"/>
          <w:b/>
          <w:sz w:val="24"/>
          <w:szCs w:val="24"/>
          <w:lang w:eastAsia="ru-RU"/>
        </w:rPr>
        <w:t xml:space="preserve">, </w:t>
      </w:r>
      <w:hyperlink r:id="rId14" w:anchor="/document/99/901877221/XA00M7C2MK/" w:tgtFrame="_self" w:history="1">
        <w:r w:rsidRPr="006F6A92">
          <w:rPr>
            <w:rFonts w:ascii="Times New Roman" w:eastAsiaTheme="minorEastAsia" w:hAnsi="Times New Roman" w:cs="Times New Roman"/>
            <w:b/>
            <w:color w:val="0000FF"/>
            <w:sz w:val="24"/>
            <w:szCs w:val="24"/>
            <w:u w:val="single"/>
            <w:lang w:eastAsia="ru-RU"/>
          </w:rPr>
          <w:t>пункт 2.1.4</w:t>
        </w:r>
      </w:hyperlink>
      <w:r w:rsidRPr="006F6A92">
        <w:rPr>
          <w:rFonts w:ascii="Times New Roman" w:eastAsiaTheme="minorEastAsia" w:hAnsi="Times New Roman" w:cs="Times New Roman"/>
          <w:b/>
          <w:sz w:val="24"/>
          <w:szCs w:val="24"/>
          <w:lang w:eastAsia="ru-RU"/>
        </w:rPr>
        <w:t xml:space="preserve"> Правил и норм технической эксплуатации жилищного фонда, утвержденные постановлением Госстроя от 27.09.2003 № 170 (далее – Правила № 170). Рекомендованная форма журнала осмотра приведена в </w:t>
      </w:r>
      <w:hyperlink r:id="rId15" w:anchor="/document/99/901877221/XA00RNO2OV/" w:tgtFrame="_self" w:history="1">
        <w:r w:rsidRPr="006F6A92">
          <w:rPr>
            <w:rFonts w:ascii="Times New Roman" w:eastAsiaTheme="minorEastAsia" w:hAnsi="Times New Roman" w:cs="Times New Roman"/>
            <w:b/>
            <w:color w:val="0000FF"/>
            <w:sz w:val="24"/>
            <w:szCs w:val="24"/>
            <w:u w:val="single"/>
            <w:lang w:eastAsia="ru-RU"/>
          </w:rPr>
          <w:t>приложении № 3</w:t>
        </w:r>
      </w:hyperlink>
      <w:r w:rsidRPr="006F6A92">
        <w:rPr>
          <w:rFonts w:ascii="Times New Roman" w:eastAsiaTheme="minorEastAsia" w:hAnsi="Times New Roman" w:cs="Times New Roman"/>
          <w:b/>
          <w:sz w:val="24"/>
          <w:szCs w:val="24"/>
          <w:lang w:eastAsia="ru-RU"/>
        </w:rPr>
        <w:t xml:space="preserve"> к этим правилам.</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Готовые журналы можно скачать из образцов ниже.</w:t>
      </w:r>
    </w:p>
    <w:tbl>
      <w:tblPr>
        <w:tblW w:w="5000" w:type="pct"/>
        <w:tblCellMar>
          <w:top w:w="75" w:type="dxa"/>
          <w:left w:w="150" w:type="dxa"/>
          <w:bottom w:w="75" w:type="dxa"/>
          <w:right w:w="150" w:type="dxa"/>
        </w:tblCellMar>
        <w:tblLook w:val="04A0" w:firstRow="1" w:lastRow="0" w:firstColumn="1" w:lastColumn="0" w:noHBand="0" w:noVBand="1"/>
      </w:tblPr>
      <w:tblGrid>
        <w:gridCol w:w="4877"/>
        <w:gridCol w:w="5589"/>
      </w:tblGrid>
      <w:tr w:rsidR="006F6A92" w:rsidRPr="006F6A92" w:rsidTr="006F6A92">
        <w:tc>
          <w:tcPr>
            <w:tcW w:w="2500" w:type="pct"/>
            <w:hideMark/>
          </w:tcPr>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6F6A92">
              <w:rPr>
                <w:rFonts w:ascii="Times New Roman" w:eastAsiaTheme="minorEastAsia" w:hAnsi="Times New Roman" w:cs="Times New Roman"/>
                <w:b/>
                <w:bCs/>
                <w:sz w:val="24"/>
                <w:szCs w:val="24"/>
                <w:lang w:eastAsia="ru-RU"/>
              </w:rPr>
              <w:t>Журнал регистрации результатов осмотров</w:t>
            </w:r>
          </w:p>
        </w:tc>
        <w:tc>
          <w:tcPr>
            <w:tcW w:w="2500" w:type="pct"/>
            <w:hideMark/>
          </w:tcPr>
          <w:p w:rsidR="006F6A92" w:rsidRPr="006F6A92" w:rsidRDefault="006F6A92" w:rsidP="006F6A92">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6F6A92">
              <w:rPr>
                <w:rFonts w:ascii="Times New Roman" w:eastAsiaTheme="minorEastAsia" w:hAnsi="Times New Roman" w:cs="Times New Roman"/>
                <w:b/>
                <w:bCs/>
                <w:sz w:val="24"/>
                <w:szCs w:val="24"/>
                <w:lang w:eastAsia="ru-RU"/>
              </w:rPr>
              <w:t>Журнал периодического осмотра лифта, подъемной платформы для инвалидов, пассажирского конвейера, эскалатора</w:t>
            </w:r>
          </w:p>
        </w:tc>
      </w:tr>
      <w:tr w:rsidR="006F6A92" w:rsidRPr="006F6A92" w:rsidTr="006F6A92">
        <w:tc>
          <w:tcPr>
            <w:tcW w:w="2500" w:type="pct"/>
            <w:hideMark/>
          </w:tcPr>
          <w:p w:rsidR="006F6A92" w:rsidRPr="006F6A92" w:rsidRDefault="006F6A92" w:rsidP="006F6A92">
            <w:pPr>
              <w:spacing w:after="0" w:line="240" w:lineRule="auto"/>
              <w:jc w:val="center"/>
              <w:rPr>
                <w:rFonts w:ascii="Times New Roman" w:eastAsia="Times New Roman" w:hAnsi="Times New Roman" w:cs="Times New Roman"/>
                <w:sz w:val="24"/>
                <w:szCs w:val="24"/>
                <w:lang w:eastAsia="ru-RU"/>
              </w:rPr>
            </w:pPr>
            <w:r w:rsidRPr="006F6A92">
              <w:rPr>
                <w:rFonts w:ascii="Times New Roman" w:eastAsia="Times New Roman" w:hAnsi="Times New Roman" w:cs="Times New Roman"/>
                <w:noProof/>
                <w:color w:val="0000FF"/>
                <w:sz w:val="24"/>
                <w:szCs w:val="24"/>
                <w:lang w:eastAsia="ru-RU"/>
              </w:rPr>
              <w:drawing>
                <wp:inline distT="0" distB="0" distL="0" distR="0" wp14:anchorId="41A468FB" wp14:editId="5B5C3342">
                  <wp:extent cx="2939415" cy="2743200"/>
                  <wp:effectExtent l="0" t="0" r="0" b="0"/>
                  <wp:docPr id="4" name="Рисунок 4" descr="https://1umd.ru/system/content/image/73/1/-32895896/">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umd.ru/system/content/image/73/1/-32895896/"/>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939415" cy="2743200"/>
                          </a:xfrm>
                          <a:prstGeom prst="rect">
                            <a:avLst/>
                          </a:prstGeom>
                          <a:noFill/>
                          <a:ln>
                            <a:noFill/>
                          </a:ln>
                        </pic:spPr>
                      </pic:pic>
                    </a:graphicData>
                  </a:graphic>
                </wp:inline>
              </w:drawing>
            </w:r>
          </w:p>
        </w:tc>
        <w:tc>
          <w:tcPr>
            <w:tcW w:w="2500" w:type="pct"/>
            <w:hideMark/>
          </w:tcPr>
          <w:p w:rsidR="006F6A92" w:rsidRPr="006F6A92" w:rsidRDefault="006F6A92" w:rsidP="006F6A92">
            <w:pPr>
              <w:spacing w:after="0" w:line="240" w:lineRule="auto"/>
              <w:jc w:val="center"/>
              <w:rPr>
                <w:rFonts w:ascii="Times New Roman" w:eastAsia="Times New Roman" w:hAnsi="Times New Roman" w:cs="Times New Roman"/>
                <w:sz w:val="24"/>
                <w:szCs w:val="24"/>
                <w:lang w:eastAsia="ru-RU"/>
              </w:rPr>
            </w:pPr>
            <w:r w:rsidRPr="006F6A92">
              <w:rPr>
                <w:rFonts w:ascii="Times New Roman" w:eastAsia="Times New Roman" w:hAnsi="Times New Roman" w:cs="Times New Roman"/>
                <w:noProof/>
                <w:color w:val="0000FF"/>
                <w:sz w:val="24"/>
                <w:szCs w:val="24"/>
                <w:lang w:eastAsia="ru-RU"/>
              </w:rPr>
              <w:drawing>
                <wp:inline distT="0" distB="0" distL="0" distR="0" wp14:anchorId="7B274F27" wp14:editId="2E1485C1">
                  <wp:extent cx="3396615" cy="2743200"/>
                  <wp:effectExtent l="0" t="0" r="0" b="0"/>
                  <wp:docPr id="13" name="Рисунок 13" descr="https://1umd.ru/system/content/image/73/1/-32895897/">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umd.ru/system/content/image/73/1/-3289589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396615" cy="2743200"/>
                          </a:xfrm>
                          <a:prstGeom prst="rect">
                            <a:avLst/>
                          </a:prstGeom>
                          <a:noFill/>
                          <a:ln>
                            <a:noFill/>
                          </a:ln>
                        </pic:spPr>
                      </pic:pic>
                    </a:graphicData>
                  </a:graphic>
                </wp:inline>
              </w:drawing>
            </w:r>
          </w:p>
        </w:tc>
      </w:tr>
      <w:tr w:rsidR="006F6A92" w:rsidRPr="006F6A92" w:rsidTr="006F6A92">
        <w:tc>
          <w:tcPr>
            <w:tcW w:w="2500" w:type="pct"/>
            <w:hideMark/>
          </w:tcPr>
          <w:p w:rsidR="006F6A92" w:rsidRPr="006F6A92" w:rsidRDefault="00AD438B" w:rsidP="006F6A92">
            <w:pPr>
              <w:spacing w:after="0" w:line="240" w:lineRule="auto"/>
              <w:jc w:val="center"/>
              <w:rPr>
                <w:rFonts w:ascii="Times New Roman" w:eastAsia="Times New Roman" w:hAnsi="Times New Roman" w:cs="Times New Roman"/>
                <w:sz w:val="24"/>
                <w:szCs w:val="24"/>
                <w:lang w:eastAsia="ru-RU"/>
              </w:rPr>
            </w:pPr>
            <w:hyperlink r:id="rId20" w:anchor="/document/118/92304/" w:tgtFrame="_self" w:history="1">
              <w:r w:rsidR="006F6A92" w:rsidRPr="006F6A92">
                <w:rPr>
                  <w:rFonts w:ascii="Times New Roman" w:eastAsia="Times New Roman" w:hAnsi="Times New Roman" w:cs="Times New Roman"/>
                  <w:b/>
                  <w:bCs/>
                  <w:color w:val="0000FF"/>
                  <w:sz w:val="24"/>
                  <w:szCs w:val="24"/>
                  <w:u w:val="single"/>
                  <w:lang w:eastAsia="ru-RU"/>
                </w:rPr>
                <w:t>Скачать</w:t>
              </w:r>
            </w:hyperlink>
          </w:p>
        </w:tc>
        <w:tc>
          <w:tcPr>
            <w:tcW w:w="2500" w:type="pct"/>
            <w:hideMark/>
          </w:tcPr>
          <w:p w:rsidR="006F6A92" w:rsidRPr="006F6A92" w:rsidRDefault="00AD438B" w:rsidP="006F6A92">
            <w:pPr>
              <w:spacing w:after="0" w:line="240" w:lineRule="auto"/>
              <w:jc w:val="center"/>
              <w:rPr>
                <w:rFonts w:ascii="Times New Roman" w:eastAsia="Times New Roman" w:hAnsi="Times New Roman" w:cs="Times New Roman"/>
                <w:sz w:val="24"/>
                <w:szCs w:val="24"/>
                <w:lang w:eastAsia="ru-RU"/>
              </w:rPr>
            </w:pPr>
            <w:hyperlink r:id="rId21" w:anchor="/document/140/31080/" w:tgtFrame="_self" w:history="1">
              <w:r w:rsidR="006F6A92" w:rsidRPr="006F6A92">
                <w:rPr>
                  <w:rFonts w:ascii="Times New Roman" w:eastAsia="Times New Roman" w:hAnsi="Times New Roman" w:cs="Times New Roman"/>
                  <w:b/>
                  <w:bCs/>
                  <w:color w:val="0000FF"/>
                  <w:sz w:val="24"/>
                  <w:szCs w:val="24"/>
                  <w:u w:val="single"/>
                  <w:lang w:eastAsia="ru-RU"/>
                </w:rPr>
                <w:t>Скачать</w:t>
              </w:r>
            </w:hyperlink>
          </w:p>
        </w:tc>
      </w:tr>
    </w:tbl>
    <w:p w:rsidR="006F6A92" w:rsidRPr="006F6A92" w:rsidRDefault="006F6A92" w:rsidP="006F6A92">
      <w:pPr>
        <w:spacing w:before="100" w:beforeAutospacing="1" w:after="100" w:afterAutospacing="1" w:line="276" w:lineRule="auto"/>
        <w:outlineLvl w:val="1"/>
        <w:rPr>
          <w:rFonts w:ascii="Times New Roman" w:eastAsia="Times New Roman" w:hAnsi="Times New Roman" w:cs="Times New Roman"/>
          <w:b/>
          <w:bCs/>
          <w:sz w:val="36"/>
          <w:szCs w:val="36"/>
          <w:lang w:eastAsia="ru-RU"/>
        </w:rPr>
      </w:pPr>
      <w:r w:rsidRPr="006F6A92">
        <w:rPr>
          <w:rFonts w:ascii="Times New Roman" w:eastAsia="Times New Roman" w:hAnsi="Times New Roman" w:cs="Times New Roman"/>
          <w:b/>
          <w:bCs/>
          <w:sz w:val="36"/>
          <w:szCs w:val="36"/>
          <w:lang w:eastAsia="ru-RU"/>
        </w:rPr>
        <w:t>Составьте план-график работ на весенне-летний период</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Составьте план-график работ на весенне-летний период по обслуживанию конструктивных элементов МКД и его инженерного оборудования. Основой служат результаты обязательных работ для подготовки дома к следующему отопительному периоду и выявленные недочеты за прошедший в ходе весеннего осмотра.</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Для каждого МКД оформите индивидуальный план-график, он зависит:</w:t>
      </w:r>
    </w:p>
    <w:p w:rsidR="006F6A92" w:rsidRPr="006F6A92" w:rsidRDefault="006F6A92" w:rsidP="006F6A92">
      <w:pPr>
        <w:numPr>
          <w:ilvl w:val="0"/>
          <w:numId w:val="34"/>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от износа дома;</w:t>
      </w:r>
    </w:p>
    <w:p w:rsidR="006F6A92" w:rsidRPr="006F6A92" w:rsidRDefault="006F6A92" w:rsidP="006F6A92">
      <w:pPr>
        <w:numPr>
          <w:ilvl w:val="0"/>
          <w:numId w:val="34"/>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технического состояния его конструктивных элементов;</w:t>
      </w:r>
    </w:p>
    <w:p w:rsidR="006F6A92" w:rsidRPr="006F6A92" w:rsidRDefault="006F6A92" w:rsidP="006F6A92">
      <w:pPr>
        <w:numPr>
          <w:ilvl w:val="0"/>
          <w:numId w:val="34"/>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качества содержания общего имущества.</w:t>
      </w:r>
    </w:p>
    <w:tbl>
      <w:tblPr>
        <w:tblW w:w="5000" w:type="pct"/>
        <w:tblCellMar>
          <w:top w:w="75" w:type="dxa"/>
          <w:left w:w="150" w:type="dxa"/>
          <w:bottom w:w="75" w:type="dxa"/>
          <w:right w:w="150" w:type="dxa"/>
        </w:tblCellMar>
        <w:tblLook w:val="04A0" w:firstRow="1" w:lastRow="0" w:firstColumn="1" w:lastColumn="0" w:noHBand="0" w:noVBand="1"/>
      </w:tblPr>
      <w:tblGrid>
        <w:gridCol w:w="1329"/>
        <w:gridCol w:w="9137"/>
      </w:tblGrid>
      <w:tr w:rsidR="006F6A92" w:rsidRPr="006F6A92" w:rsidTr="006F6A92">
        <w:tc>
          <w:tcPr>
            <w:tcW w:w="0" w:type="auto"/>
            <w:hideMark/>
          </w:tcPr>
          <w:p w:rsidR="006F6A92" w:rsidRPr="006F6A92" w:rsidRDefault="006F6A92" w:rsidP="006F6A92">
            <w:pPr>
              <w:spacing w:after="0" w:line="240" w:lineRule="auto"/>
              <w:rPr>
                <w:rFonts w:ascii="Times New Roman" w:eastAsia="Times New Roman" w:hAnsi="Times New Roman" w:cs="Times New Roman"/>
                <w:sz w:val="24"/>
                <w:szCs w:val="24"/>
                <w:lang w:eastAsia="ru-RU"/>
              </w:rPr>
            </w:pPr>
            <w:r w:rsidRPr="006F6A92">
              <w:rPr>
                <w:rFonts w:ascii="Times New Roman" w:eastAsia="Times New Roman" w:hAnsi="Times New Roman" w:cs="Times New Roman"/>
                <w:noProof/>
                <w:color w:val="0000FF"/>
                <w:sz w:val="24"/>
                <w:szCs w:val="24"/>
                <w:lang w:eastAsia="ru-RU"/>
              </w:rPr>
              <w:lastRenderedPageBreak/>
              <w:drawing>
                <wp:inline distT="0" distB="0" distL="0" distR="0" wp14:anchorId="645BF6E2" wp14:editId="371B17AA">
                  <wp:extent cx="653415" cy="653415"/>
                  <wp:effectExtent l="0" t="0" r="0" b="0"/>
                  <wp:docPr id="14" name="Рисунок 14" descr="https://1umd.ru/system/content/image/73/1/-32877260/">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umd.ru/system/content/image/73/1/-3287726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53415" cy="653415"/>
                          </a:xfrm>
                          <a:prstGeom prst="rect">
                            <a:avLst/>
                          </a:prstGeom>
                          <a:noFill/>
                          <a:ln>
                            <a:noFill/>
                          </a:ln>
                        </pic:spPr>
                      </pic:pic>
                    </a:graphicData>
                  </a:graphic>
                </wp:inline>
              </w:drawing>
            </w:r>
          </w:p>
        </w:tc>
        <w:tc>
          <w:tcPr>
            <w:tcW w:w="4400" w:type="pct"/>
            <w:vAlign w:val="center"/>
            <w:hideMark/>
          </w:tcPr>
          <w:p w:rsidR="006F6A92" w:rsidRPr="006F6A92" w:rsidRDefault="00AD438B" w:rsidP="006F6A92">
            <w:pPr>
              <w:spacing w:after="0" w:line="240" w:lineRule="auto"/>
              <w:rPr>
                <w:rFonts w:ascii="Times New Roman" w:eastAsia="Times New Roman" w:hAnsi="Times New Roman" w:cs="Times New Roman"/>
                <w:sz w:val="24"/>
                <w:szCs w:val="24"/>
                <w:lang w:eastAsia="ru-RU"/>
              </w:rPr>
            </w:pPr>
            <w:hyperlink r:id="rId24" w:anchor="/document/16/40057/" w:tgtFrame="_self" w:history="1">
              <w:r w:rsidR="006F6A92" w:rsidRPr="006F6A92">
                <w:rPr>
                  <w:rFonts w:ascii="Times New Roman" w:eastAsia="Times New Roman" w:hAnsi="Times New Roman" w:cs="Times New Roman"/>
                  <w:color w:val="0000FF"/>
                  <w:sz w:val="24"/>
                  <w:szCs w:val="24"/>
                  <w:u w:val="single"/>
                  <w:lang w:eastAsia="ru-RU"/>
                </w:rPr>
                <w:t xml:space="preserve">10 проблем, на решении которых можно сэкономить. </w:t>
              </w:r>
              <w:proofErr w:type="spellStart"/>
              <w:r w:rsidR="006F6A92" w:rsidRPr="006F6A92">
                <w:rPr>
                  <w:rFonts w:ascii="Times New Roman" w:eastAsia="Times New Roman" w:hAnsi="Times New Roman" w:cs="Times New Roman"/>
                  <w:color w:val="0000FF"/>
                  <w:sz w:val="24"/>
                  <w:szCs w:val="24"/>
                  <w:u w:val="single"/>
                  <w:lang w:eastAsia="ru-RU"/>
                </w:rPr>
                <w:t>Лайфхаки</w:t>
              </w:r>
              <w:proofErr w:type="spellEnd"/>
              <w:r w:rsidR="006F6A92" w:rsidRPr="006F6A92">
                <w:rPr>
                  <w:rFonts w:ascii="Times New Roman" w:eastAsia="Times New Roman" w:hAnsi="Times New Roman" w:cs="Times New Roman"/>
                  <w:color w:val="0000FF"/>
                  <w:sz w:val="24"/>
                  <w:szCs w:val="24"/>
                  <w:u w:val="single"/>
                  <w:lang w:eastAsia="ru-RU"/>
                </w:rPr>
                <w:t xml:space="preserve"> от главного инженера</w:t>
              </w:r>
            </w:hyperlink>
          </w:p>
        </w:tc>
      </w:tr>
    </w:tbl>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sz w:val="24"/>
          <w:szCs w:val="24"/>
          <w:lang w:eastAsia="ru-RU"/>
        </w:rPr>
        <w:t> </w:t>
      </w:r>
      <w:r w:rsidRPr="006F6A92">
        <w:rPr>
          <w:rFonts w:ascii="Times New Roman" w:eastAsiaTheme="minorEastAsia" w:hAnsi="Times New Roman" w:cs="Times New Roman"/>
          <w:b/>
          <w:sz w:val="24"/>
          <w:szCs w:val="24"/>
          <w:lang w:eastAsia="ru-RU"/>
        </w:rPr>
        <w:t>Запланированные ремонтные работы должны включать четыре вида направлений:</w:t>
      </w:r>
    </w:p>
    <w:p w:rsidR="006F6A92" w:rsidRPr="006F6A92" w:rsidRDefault="006F6A92" w:rsidP="006F6A92">
      <w:pPr>
        <w:numPr>
          <w:ilvl w:val="0"/>
          <w:numId w:val="35"/>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6F6A92" w:rsidRPr="006F6A92" w:rsidRDefault="006F6A92" w:rsidP="006F6A92">
      <w:pPr>
        <w:numPr>
          <w:ilvl w:val="0"/>
          <w:numId w:val="35"/>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 xml:space="preserve">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rsidRPr="006F6A92">
        <w:rPr>
          <w:rFonts w:ascii="Times New Roman" w:eastAsia="Times New Roman" w:hAnsi="Times New Roman" w:cs="Times New Roman"/>
          <w:b/>
          <w:sz w:val="24"/>
          <w:szCs w:val="24"/>
          <w:lang w:eastAsia="ru-RU"/>
        </w:rPr>
        <w:t>отмостки</w:t>
      </w:r>
      <w:proofErr w:type="spellEnd"/>
      <w:r w:rsidRPr="006F6A92">
        <w:rPr>
          <w:rFonts w:ascii="Times New Roman" w:eastAsia="Times New Roman" w:hAnsi="Times New Roman" w:cs="Times New Roman"/>
          <w:b/>
          <w:sz w:val="24"/>
          <w:szCs w:val="24"/>
          <w:lang w:eastAsia="ru-RU"/>
        </w:rPr>
        <w:t>, от спусков (входов) в подвал и их оконных приямков;</w:t>
      </w:r>
    </w:p>
    <w:p w:rsidR="006F6A92" w:rsidRPr="006F6A92" w:rsidRDefault="006F6A92" w:rsidP="006F6A92">
      <w:pPr>
        <w:numPr>
          <w:ilvl w:val="0"/>
          <w:numId w:val="35"/>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6F6A92" w:rsidRPr="006F6A92" w:rsidRDefault="006F6A92" w:rsidP="006F6A92">
      <w:pPr>
        <w:numPr>
          <w:ilvl w:val="0"/>
          <w:numId w:val="35"/>
        </w:numPr>
        <w:spacing w:after="103" w:line="276" w:lineRule="auto"/>
        <w:rPr>
          <w:rFonts w:ascii="Times New Roman" w:eastAsia="Times New Roman" w:hAnsi="Times New Roman" w:cs="Times New Roman"/>
          <w:b/>
          <w:sz w:val="24"/>
          <w:szCs w:val="24"/>
          <w:lang w:eastAsia="ru-RU"/>
        </w:rPr>
      </w:pPr>
      <w:r w:rsidRPr="006F6A92">
        <w:rPr>
          <w:rFonts w:ascii="Times New Roman" w:eastAsia="Times New Roman" w:hAnsi="Times New Roman" w:cs="Times New Roman"/>
          <w:b/>
          <w:sz w:val="24"/>
          <w:szCs w:val="24"/>
          <w:lang w:eastAsia="ru-RU"/>
        </w:rPr>
        <w:t>провести гидравлические испытания комплекса устройств, которые обеспечивают бесперебойную подачу тепла в квартиры: ремонт, поверку и наладку котельных, внутридомовых сетей, групповых и местных тепловых пунктов в домах, систем отопления, вентиляции.</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Перечень работ закреплен </w:t>
      </w:r>
      <w:hyperlink r:id="rId25" w:anchor="/document/99/901877221/XA00MA02N0/" w:tgtFrame="_self" w:history="1">
        <w:r w:rsidRPr="006F6A92">
          <w:rPr>
            <w:rFonts w:ascii="Times New Roman" w:eastAsiaTheme="minorEastAsia" w:hAnsi="Times New Roman" w:cs="Times New Roman"/>
            <w:b/>
            <w:color w:val="0000FF"/>
            <w:sz w:val="24"/>
            <w:szCs w:val="24"/>
            <w:u w:val="single"/>
            <w:lang w:eastAsia="ru-RU"/>
          </w:rPr>
          <w:t>пунктами 2.6.2</w:t>
        </w:r>
      </w:hyperlink>
      <w:r w:rsidRPr="006F6A92">
        <w:rPr>
          <w:rFonts w:ascii="Times New Roman" w:eastAsiaTheme="minorEastAsia" w:hAnsi="Times New Roman" w:cs="Times New Roman"/>
          <w:b/>
          <w:sz w:val="24"/>
          <w:szCs w:val="24"/>
          <w:lang w:eastAsia="ru-RU"/>
        </w:rPr>
        <w:t xml:space="preserve">, </w:t>
      </w:r>
      <w:hyperlink r:id="rId26" w:anchor="/document/99/901877221/XA00M2M2MA/" w:tgtFrame="_self" w:history="1">
        <w:r w:rsidRPr="006F6A92">
          <w:rPr>
            <w:rFonts w:ascii="Times New Roman" w:eastAsiaTheme="minorEastAsia" w:hAnsi="Times New Roman" w:cs="Times New Roman"/>
            <w:b/>
            <w:color w:val="0000FF"/>
            <w:sz w:val="24"/>
            <w:szCs w:val="24"/>
            <w:u w:val="single"/>
            <w:lang w:eastAsia="ru-RU"/>
          </w:rPr>
          <w:t>2.6.5</w:t>
        </w:r>
      </w:hyperlink>
      <w:r w:rsidRPr="006F6A92">
        <w:rPr>
          <w:rFonts w:ascii="Times New Roman" w:eastAsiaTheme="minorEastAsia" w:hAnsi="Times New Roman" w:cs="Times New Roman"/>
          <w:b/>
          <w:sz w:val="24"/>
          <w:szCs w:val="24"/>
          <w:lang w:eastAsia="ru-RU"/>
        </w:rPr>
        <w:t xml:space="preserve"> Правил № 170.</w:t>
      </w:r>
    </w:p>
    <w:p w:rsidR="006F6A92" w:rsidRPr="006F6A92" w:rsidRDefault="006F6A92" w:rsidP="006F6A92">
      <w:pPr>
        <w:spacing w:before="100" w:beforeAutospacing="1" w:after="100" w:afterAutospacing="1" w:line="276" w:lineRule="auto"/>
        <w:jc w:val="both"/>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 xml:space="preserve">Сроки, в которые УО должна устранить выявленные в ходе весеннего осмотра дома дефекты и повреждения, указаны в </w:t>
      </w:r>
      <w:hyperlink r:id="rId27" w:anchor="/document/99/901877221/XA00RN62OS/" w:tgtFrame="_self" w:history="1">
        <w:r w:rsidRPr="006F6A92">
          <w:rPr>
            <w:rFonts w:ascii="Times New Roman" w:eastAsiaTheme="minorEastAsia" w:hAnsi="Times New Roman" w:cs="Times New Roman"/>
            <w:b/>
            <w:color w:val="0000FF"/>
            <w:sz w:val="24"/>
            <w:szCs w:val="24"/>
            <w:u w:val="single"/>
            <w:lang w:eastAsia="ru-RU"/>
          </w:rPr>
          <w:t>приложении № 2</w:t>
        </w:r>
      </w:hyperlink>
      <w:r w:rsidRPr="006F6A92">
        <w:rPr>
          <w:rFonts w:ascii="Times New Roman" w:eastAsiaTheme="minorEastAsia" w:hAnsi="Times New Roman" w:cs="Times New Roman"/>
          <w:b/>
          <w:sz w:val="24"/>
          <w:szCs w:val="24"/>
          <w:lang w:eastAsia="ru-RU"/>
        </w:rPr>
        <w:t xml:space="preserve"> к Правилам № 170.</w:t>
      </w:r>
    </w:p>
    <w:p w:rsidR="006F6A92" w:rsidRPr="006F6A92" w:rsidRDefault="006F6A92" w:rsidP="006F6A92">
      <w:pPr>
        <w:spacing w:before="100" w:beforeAutospacing="1" w:after="100" w:afterAutospacing="1" w:line="276" w:lineRule="auto"/>
        <w:rPr>
          <w:rFonts w:ascii="Times New Roman" w:eastAsiaTheme="minorEastAsia" w:hAnsi="Times New Roman" w:cs="Times New Roman"/>
          <w:b/>
          <w:sz w:val="24"/>
          <w:szCs w:val="24"/>
          <w:lang w:eastAsia="ru-RU"/>
        </w:rPr>
      </w:pPr>
      <w:r w:rsidRPr="006F6A92">
        <w:rPr>
          <w:rFonts w:ascii="Times New Roman" w:eastAsiaTheme="minorEastAsia" w:hAnsi="Times New Roman" w:cs="Times New Roman"/>
          <w:b/>
          <w:sz w:val="24"/>
          <w:szCs w:val="24"/>
          <w:lang w:eastAsia="ru-RU"/>
        </w:rPr>
        <w:t>Эксперты Системы разработали примерный план-график работ МКД на весенне-летний период. Скачайте его, чтобы использовать в работе.</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6F6A92" w:rsidRPr="006F6A92" w:rsidTr="006F6A92">
        <w:tc>
          <w:tcPr>
            <w:tcW w:w="0" w:type="auto"/>
            <w:hideMark/>
          </w:tcPr>
          <w:p w:rsidR="006F6A92" w:rsidRPr="006F6A92" w:rsidRDefault="006F6A92" w:rsidP="006F6A92">
            <w:pPr>
              <w:spacing w:after="0" w:line="240" w:lineRule="auto"/>
              <w:jc w:val="center"/>
              <w:rPr>
                <w:rFonts w:ascii="Times New Roman" w:eastAsia="Times New Roman" w:hAnsi="Times New Roman" w:cs="Times New Roman"/>
                <w:sz w:val="32"/>
                <w:szCs w:val="32"/>
                <w:lang w:eastAsia="ru-RU"/>
              </w:rPr>
            </w:pPr>
            <w:r w:rsidRPr="006F6A92">
              <w:rPr>
                <w:rFonts w:ascii="Times New Roman" w:eastAsia="Times New Roman" w:hAnsi="Times New Roman" w:cs="Times New Roman"/>
                <w:b/>
                <w:bCs/>
                <w:sz w:val="32"/>
                <w:szCs w:val="32"/>
                <w:lang w:eastAsia="ru-RU"/>
              </w:rPr>
              <w:t>План-график работ на весенне-летний период</w:t>
            </w:r>
          </w:p>
        </w:tc>
      </w:tr>
      <w:tr w:rsidR="006F6A92" w:rsidRPr="006F6A92" w:rsidTr="006F6A92">
        <w:tc>
          <w:tcPr>
            <w:tcW w:w="0" w:type="auto"/>
            <w:hideMark/>
          </w:tcPr>
          <w:p w:rsidR="006F6A92" w:rsidRPr="006F6A92" w:rsidRDefault="006F6A92" w:rsidP="006F6A92">
            <w:pPr>
              <w:spacing w:after="0" w:line="240" w:lineRule="auto"/>
              <w:jc w:val="center"/>
              <w:rPr>
                <w:rFonts w:ascii="Times New Roman" w:eastAsia="Times New Roman" w:hAnsi="Times New Roman" w:cs="Times New Roman"/>
                <w:sz w:val="24"/>
                <w:szCs w:val="24"/>
                <w:lang w:eastAsia="ru-RU"/>
              </w:rPr>
            </w:pPr>
            <w:r w:rsidRPr="006F6A92">
              <w:rPr>
                <w:rFonts w:ascii="Times New Roman" w:eastAsia="Times New Roman" w:hAnsi="Times New Roman" w:cs="Times New Roman"/>
                <w:noProof/>
                <w:color w:val="0000FF"/>
                <w:sz w:val="24"/>
                <w:szCs w:val="24"/>
                <w:lang w:eastAsia="ru-RU"/>
              </w:rPr>
              <w:lastRenderedPageBreak/>
              <w:drawing>
                <wp:inline distT="0" distB="0" distL="0" distR="0" wp14:anchorId="2567AD40" wp14:editId="156E3796">
                  <wp:extent cx="5812790" cy="5812790"/>
                  <wp:effectExtent l="0" t="0" r="0" b="0"/>
                  <wp:docPr id="15" name="Рисунок 15" descr="https://1umd.ru/system/content/image/73/1/-32990317/">
                    <a:hlinkClick xmlns:a="http://schemas.openxmlformats.org/drawingml/2006/main" r:id="rId2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3/1/-32990317/"/>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812790" cy="5812790"/>
                          </a:xfrm>
                          <a:prstGeom prst="rect">
                            <a:avLst/>
                          </a:prstGeom>
                          <a:noFill/>
                          <a:ln>
                            <a:noFill/>
                          </a:ln>
                        </pic:spPr>
                      </pic:pic>
                    </a:graphicData>
                  </a:graphic>
                </wp:inline>
              </w:drawing>
            </w:r>
          </w:p>
        </w:tc>
      </w:tr>
      <w:tr w:rsidR="006F6A92" w:rsidRPr="006F6A92" w:rsidTr="006F6A92">
        <w:tc>
          <w:tcPr>
            <w:tcW w:w="0" w:type="auto"/>
            <w:hideMark/>
          </w:tcPr>
          <w:p w:rsidR="006F6A92" w:rsidRPr="006F6A92" w:rsidRDefault="00AD438B" w:rsidP="006F6A92">
            <w:pPr>
              <w:spacing w:after="0" w:line="240" w:lineRule="auto"/>
              <w:jc w:val="center"/>
              <w:rPr>
                <w:rFonts w:ascii="Times New Roman" w:eastAsia="Times New Roman" w:hAnsi="Times New Roman" w:cs="Times New Roman"/>
                <w:sz w:val="24"/>
                <w:szCs w:val="24"/>
                <w:lang w:eastAsia="ru-RU"/>
              </w:rPr>
            </w:pPr>
            <w:hyperlink r:id="rId30" w:anchor="/document/118/75694/" w:tgtFrame="_self" w:history="1">
              <w:r w:rsidR="006F6A92" w:rsidRPr="006F6A92">
                <w:rPr>
                  <w:rFonts w:ascii="Times New Roman" w:eastAsia="Times New Roman" w:hAnsi="Times New Roman" w:cs="Times New Roman"/>
                  <w:b/>
                  <w:bCs/>
                  <w:color w:val="0000FF"/>
                  <w:sz w:val="24"/>
                  <w:szCs w:val="24"/>
                  <w:u w:val="single"/>
                  <w:lang w:eastAsia="ru-RU"/>
                </w:rPr>
                <w:t>Скачать</w:t>
              </w:r>
            </w:hyperlink>
          </w:p>
        </w:tc>
      </w:tr>
    </w:tbl>
    <w:p w:rsidR="005E5F17" w:rsidRDefault="006F6A92">
      <w:r w:rsidRPr="006F6A92">
        <w:rPr>
          <w:rFonts w:ascii="Times New Roman" w:eastAsiaTheme="minorEastAsia" w:hAnsi="Times New Roman" w:cs="Times New Roman"/>
          <w:sz w:val="24"/>
          <w:szCs w:val="24"/>
          <w:lang w:eastAsia="ru-RU"/>
        </w:rPr>
        <w:t> </w:t>
      </w:r>
      <w:r w:rsidRPr="006F6A92">
        <w:rPr>
          <w:rFonts w:ascii="Times New Roman" w:eastAsiaTheme="minorEastAsia" w:hAnsi="Times New Roman" w:cs="Times New Roman"/>
          <w:b/>
          <w:color w:val="002060"/>
          <w:sz w:val="24"/>
          <w:szCs w:val="24"/>
          <w:u w:val="single"/>
          <w:lang w:eastAsia="ru-RU"/>
        </w:rPr>
        <w:t>----------------------------------------------------------------------------------------------------------------------------------</w:t>
      </w:r>
    </w:p>
    <w:p w:rsidR="005E5F17" w:rsidRPr="00F32F84" w:rsidRDefault="005E5F17" w:rsidP="00F32F84">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F32F84">
        <w:rPr>
          <w:rFonts w:ascii="Times New Roman" w:eastAsia="Times New Roman" w:hAnsi="Times New Roman" w:cs="Times New Roman"/>
          <w:b/>
          <w:bCs/>
          <w:color w:val="002060"/>
          <w:sz w:val="40"/>
          <w:szCs w:val="40"/>
          <w:u w:val="single"/>
          <w:lang w:eastAsia="ru-RU"/>
        </w:rPr>
        <w:t>10 популярных вопросов мая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5E5F17" w:rsidRPr="005E5F17" w:rsidTr="006F6A92">
        <w:tc>
          <w:tcPr>
            <w:tcW w:w="0" w:type="auto"/>
            <w:vAlign w:val="center"/>
            <w:hideMark/>
          </w:tcPr>
          <w:p w:rsidR="005E5F17" w:rsidRPr="005E5F17" w:rsidRDefault="005E5F17" w:rsidP="005E5F17">
            <w:pPr>
              <w:spacing w:before="100" w:beforeAutospacing="1" w:after="100" w:afterAutospacing="1" w:line="240" w:lineRule="auto"/>
              <w:rPr>
                <w:rFonts w:ascii="Times New Roman" w:eastAsiaTheme="minorEastAsia" w:hAnsi="Times New Roman" w:cs="Times New Roman"/>
                <w:b/>
                <w:color w:val="002060"/>
                <w:sz w:val="24"/>
                <w:szCs w:val="24"/>
                <w:lang w:eastAsia="ru-RU"/>
              </w:rPr>
            </w:pPr>
            <w:r w:rsidRPr="005E5F17">
              <w:rPr>
                <w:rFonts w:ascii="Times New Roman" w:eastAsiaTheme="minorEastAsia" w:hAnsi="Times New Roman" w:cs="Times New Roman"/>
                <w:b/>
                <w:color w:val="002060"/>
                <w:sz w:val="24"/>
                <w:szCs w:val="24"/>
                <w:lang w:eastAsia="ru-RU"/>
              </w:rPr>
              <w:t>Екатерина </w:t>
            </w:r>
            <w:proofErr w:type="spellStart"/>
            <w:r w:rsidRPr="005E5F17">
              <w:rPr>
                <w:rFonts w:ascii="Times New Roman" w:eastAsiaTheme="minorEastAsia" w:hAnsi="Times New Roman" w:cs="Times New Roman"/>
                <w:b/>
                <w:color w:val="002060"/>
                <w:sz w:val="24"/>
                <w:szCs w:val="24"/>
                <w:lang w:eastAsia="ru-RU"/>
              </w:rPr>
              <w:t>Кожекина</w:t>
            </w:r>
            <w:proofErr w:type="spellEnd"/>
            <w:r w:rsidRPr="005E5F17">
              <w:rPr>
                <w:rFonts w:ascii="Times New Roman" w:eastAsiaTheme="minorEastAsia" w:hAnsi="Times New Roman" w:cs="Times New Roman"/>
                <w:b/>
                <w:color w:val="002060"/>
                <w:sz w:val="24"/>
                <w:szCs w:val="24"/>
                <w:lang w:eastAsia="ru-RU"/>
              </w:rPr>
              <w:t>, редактор-эксперт справочной системы «Управление МКД»</w:t>
            </w:r>
          </w:p>
        </w:tc>
      </w:tr>
    </w:tbl>
    <w:p w:rsidR="005E5F17" w:rsidRPr="005E5F17" w:rsidRDefault="005E5F17" w:rsidP="005E5F17">
      <w:pPr>
        <w:spacing w:after="0" w:line="276" w:lineRule="auto"/>
        <w:rPr>
          <w:rFonts w:ascii="Times New Roman" w:eastAsia="Times New Roman" w:hAnsi="Times New Roman" w:cs="Times New Roman"/>
          <w:b/>
          <w:color w:val="002060"/>
          <w:sz w:val="24"/>
          <w:szCs w:val="24"/>
          <w:lang w:eastAsia="ru-RU"/>
        </w:rPr>
      </w:pPr>
      <w:r w:rsidRPr="005E5F17">
        <w:rPr>
          <w:rFonts w:ascii="Times New Roman" w:eastAsia="Times New Roman" w:hAnsi="Times New Roman" w:cs="Times New Roman"/>
          <w:b/>
          <w:color w:val="002060"/>
          <w:sz w:val="24"/>
          <w:szCs w:val="24"/>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5E5F17">
        <w:rPr>
          <w:rFonts w:ascii="Times New Roman" w:eastAsia="Times New Roman" w:hAnsi="Times New Roman" w:cs="Times New Roman"/>
          <w:b/>
          <w:bCs/>
          <w:color w:val="002060"/>
          <w:sz w:val="32"/>
          <w:szCs w:val="32"/>
          <w:u w:val="single"/>
          <w:lang w:eastAsia="ru-RU"/>
        </w:rPr>
        <w:t>1. Вправе ли УО направить в ГЖИ протокол годового ОСС без приложений, если собственники их не передали?</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Нет, не вправе.</w:t>
      </w:r>
    </w:p>
    <w:p w:rsidR="005E5F17" w:rsidRPr="005E5F17" w:rsidRDefault="005E5F17" w:rsidP="005E5F17">
      <w:pPr>
        <w:spacing w:before="100" w:beforeAutospacing="1"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Инициаторы общего собрания обязаны передать в управляющую МКД организацию подлинники решений и протокола собрания не позднее чем через 10 дней после его проведения </w:t>
      </w:r>
      <w:r w:rsidRPr="005E5F17">
        <w:rPr>
          <w:rFonts w:ascii="Times New Roman" w:eastAsiaTheme="minorEastAsia" w:hAnsi="Times New Roman" w:cs="Times New Roman"/>
          <w:b/>
          <w:sz w:val="24"/>
          <w:szCs w:val="24"/>
          <w:lang w:eastAsia="ru-RU"/>
        </w:rPr>
        <w:lastRenderedPageBreak/>
        <w:t xml:space="preserve">(ч. 1 ст. 46 ЖК). Приложения являются неотъемлемой частью протокола общего собрания. На это указывает </w:t>
      </w:r>
      <w:hyperlink r:id="rId31" w:anchor="/document/99/552449986/XA00M4E2MK/" w:tooltip="https://vip.1umd.ru/#/document/99/552449986/XA00M4E2MK/" w:history="1">
        <w:r w:rsidRPr="005E5F17">
          <w:rPr>
            <w:rFonts w:ascii="Times New Roman" w:eastAsiaTheme="minorEastAsia" w:hAnsi="Times New Roman" w:cs="Times New Roman"/>
            <w:b/>
            <w:color w:val="0000FF"/>
            <w:sz w:val="24"/>
            <w:szCs w:val="24"/>
            <w:u w:val="single"/>
            <w:lang w:eastAsia="ru-RU"/>
          </w:rPr>
          <w:t>пункт 21</w:t>
        </w:r>
      </w:hyperlink>
      <w:r w:rsidRPr="005E5F17">
        <w:rPr>
          <w:rFonts w:ascii="Times New Roman" w:eastAsiaTheme="minorEastAsia" w:hAnsi="Times New Roman" w:cs="Times New Roman"/>
          <w:b/>
          <w:sz w:val="24"/>
          <w:szCs w:val="24"/>
          <w:lang w:eastAsia="ru-RU"/>
        </w:rPr>
        <w:t xml:space="preserve"> Требований к оформлению протоколов, утвержденных </w:t>
      </w:r>
      <w:hyperlink r:id="rId32" w:anchor="/document/99/552449986/" w:history="1">
        <w:r w:rsidRPr="005E5F17">
          <w:rPr>
            <w:rFonts w:ascii="Times New Roman" w:eastAsiaTheme="minorEastAsia" w:hAnsi="Times New Roman" w:cs="Times New Roman"/>
            <w:b/>
            <w:color w:val="0000FF"/>
            <w:sz w:val="24"/>
            <w:szCs w:val="24"/>
            <w:u w:val="single"/>
            <w:lang w:eastAsia="ru-RU"/>
          </w:rPr>
          <w:t>приказом Минстроя от 28.01.2019 № 44/пр</w:t>
        </w:r>
      </w:hyperlink>
      <w:r w:rsidRPr="005E5F17">
        <w:rPr>
          <w:rFonts w:ascii="Times New Roman" w:eastAsiaTheme="minorEastAsia" w:hAnsi="Times New Roman" w:cs="Times New Roman"/>
          <w:b/>
          <w:sz w:val="24"/>
          <w:szCs w:val="24"/>
          <w:lang w:eastAsia="ru-RU"/>
        </w:rPr>
        <w:t>. Поэтому протокол инициаторы должны передать со всеми приложениями. Затем управленец передает подлинники документов ОСС в орган ГЖН для хранения (</w:t>
      </w:r>
      <w:hyperlink r:id="rId33" w:anchor="/document/99/901919946/XA00MGE2NH/" w:tooltip="http://vip.mcfr-umd-pbd.actiondigital.ru/#/document/99/901919946/XA00MGE2NH/" w:history="1">
        <w:r w:rsidRPr="005E5F17">
          <w:rPr>
            <w:rFonts w:ascii="Times New Roman" w:eastAsiaTheme="minorEastAsia" w:hAnsi="Times New Roman" w:cs="Times New Roman"/>
            <w:b/>
            <w:color w:val="0000FF"/>
            <w:sz w:val="24"/>
            <w:szCs w:val="24"/>
            <w:u w:val="single"/>
            <w:lang w:eastAsia="ru-RU"/>
          </w:rPr>
          <w:t>ч. 1.1 ст. 46 ЖК</w:t>
        </w:r>
      </w:hyperlink>
      <w:r w:rsidRPr="005E5F17">
        <w:rPr>
          <w:rFonts w:ascii="Times New Roman" w:eastAsiaTheme="minorEastAsia" w:hAnsi="Times New Roman" w:cs="Times New Roman"/>
          <w:b/>
          <w:sz w:val="24"/>
          <w:szCs w:val="24"/>
          <w:lang w:eastAsia="ru-RU"/>
        </w:rPr>
        <w:t>).</w:t>
      </w:r>
    </w:p>
    <w:p w:rsidR="005E5F17" w:rsidRPr="005E5F17" w:rsidRDefault="005E5F17" w:rsidP="005E5F17">
      <w:pPr>
        <w:spacing w:before="100" w:beforeAutospacing="1"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Поэтому, если получили протокол без приложений, запросите их у собственников. Учтите, что, если представить в ГЖН документы не в полном объеме, управленца могут оштрафовать до 5 тыс. руб. Такая ответственность предусмотрена </w:t>
      </w:r>
      <w:hyperlink r:id="rId34" w:anchor="/document/99/901807667/ZA00M9M2ND/" w:tooltip="Статья 19.7. Непредставление сведений (информации)" w:history="1">
        <w:r w:rsidRPr="005E5F17">
          <w:rPr>
            <w:rFonts w:ascii="Times New Roman" w:eastAsiaTheme="minorEastAsia" w:hAnsi="Times New Roman" w:cs="Times New Roman"/>
            <w:b/>
            <w:color w:val="0000FF"/>
            <w:sz w:val="24"/>
            <w:szCs w:val="24"/>
            <w:u w:val="single"/>
            <w:lang w:eastAsia="ru-RU"/>
          </w:rPr>
          <w:t>статьей 19.7</w:t>
        </w:r>
      </w:hyperlink>
      <w:r w:rsidRPr="005E5F17">
        <w:rPr>
          <w:rFonts w:ascii="Times New Roman" w:eastAsiaTheme="minorEastAsia" w:hAnsi="Times New Roman" w:cs="Times New Roman"/>
          <w:b/>
          <w:sz w:val="24"/>
          <w:szCs w:val="24"/>
          <w:lang w:eastAsia="ru-RU"/>
        </w:rPr>
        <w:t xml:space="preserve"> КоАП.</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5E5F17">
        <w:rPr>
          <w:rFonts w:ascii="Times New Roman" w:eastAsia="Times New Roman" w:hAnsi="Times New Roman" w:cs="Times New Roman"/>
          <w:b/>
          <w:bCs/>
          <w:color w:val="002060"/>
          <w:sz w:val="32"/>
          <w:szCs w:val="32"/>
          <w:u w:val="single"/>
          <w:lang w:eastAsia="ru-RU"/>
        </w:rPr>
        <w:t>2. Какие документы нужно представить ревизионной комиссии ТСЖ для проверки?</w:t>
      </w:r>
    </w:p>
    <w:p w:rsidR="005E5F17" w:rsidRPr="005E5F17" w:rsidRDefault="005E5F17" w:rsidP="005E5F17">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Закон не устанавливает конкретного перечня документов, которые нужно представить ревизионной комиссии. Она может запросить любые документы, которые необходимы ей для ревизии финансовой деятельности товарищества.</w:t>
      </w:r>
    </w:p>
    <w:p w:rsidR="005E5F17" w:rsidRPr="005E5F17" w:rsidRDefault="005E5F17" w:rsidP="005E5F17">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Ревизионная комиссия ТСЖ в том числе выполняет функции (</w:t>
      </w:r>
      <w:hyperlink r:id="rId35" w:anchor="/document/99/901919946/XA00M742MT/" w:tooltip="3. Ревизионная комиссия (ревизор) товарищества собственников жилья: 1) проводит не реже чем один раз в год ревизии финансовой деятельности товарищества; 1.1) представляет общему собранию..." w:history="1">
        <w:r w:rsidRPr="005E5F17">
          <w:rPr>
            <w:rFonts w:ascii="Times New Roman" w:eastAsiaTheme="minorEastAsia" w:hAnsi="Times New Roman" w:cs="Times New Roman"/>
            <w:b/>
            <w:color w:val="0000FF"/>
            <w:sz w:val="24"/>
            <w:szCs w:val="24"/>
            <w:u w:val="single"/>
            <w:lang w:eastAsia="ru-RU"/>
          </w:rPr>
          <w:t>ч. 3 ст. 150 ЖК</w:t>
        </w:r>
      </w:hyperlink>
      <w:r w:rsidRPr="005E5F17">
        <w:rPr>
          <w:rFonts w:ascii="Times New Roman" w:eastAsiaTheme="minorEastAsia" w:hAnsi="Times New Roman" w:cs="Times New Roman"/>
          <w:b/>
          <w:sz w:val="24"/>
          <w:szCs w:val="24"/>
          <w:lang w:eastAsia="ru-RU"/>
        </w:rPr>
        <w:t>):</w:t>
      </w:r>
    </w:p>
    <w:p w:rsidR="005E5F17" w:rsidRPr="005E5F17" w:rsidRDefault="005E5F17" w:rsidP="005E5F17">
      <w:pPr>
        <w:numPr>
          <w:ilvl w:val="0"/>
          <w:numId w:val="1"/>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проводит не реже одного раза в год ревизии финансовой деятельности товарищества;</w:t>
      </w:r>
    </w:p>
    <w:p w:rsidR="005E5F17" w:rsidRPr="005E5F17" w:rsidRDefault="005E5F17" w:rsidP="005E5F17">
      <w:pPr>
        <w:numPr>
          <w:ilvl w:val="0"/>
          <w:numId w:val="1"/>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5E5F17" w:rsidRPr="005E5F17" w:rsidRDefault="005E5F17" w:rsidP="005E5F17">
      <w:pPr>
        <w:numPr>
          <w:ilvl w:val="0"/>
          <w:numId w:val="1"/>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представляет общему собранию членов товарищества заключение о смете доходов и расходов товарищества на соответствующий год и отчет о финансовой деятельности и размерах обязательных платежей и взносов.</w:t>
      </w:r>
    </w:p>
    <w:p w:rsidR="005E5F17" w:rsidRPr="005E5F17" w:rsidRDefault="005E5F17" w:rsidP="005E5F17">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Поэтому комиссия вправе запросить любые документы, которые необходимы, чтобы проверить финансовую деятельность ТСЖ, </w:t>
      </w:r>
      <w:proofErr w:type="gramStart"/>
      <w:r w:rsidRPr="005E5F17">
        <w:rPr>
          <w:rFonts w:ascii="Times New Roman" w:eastAsiaTheme="minorEastAsia" w:hAnsi="Times New Roman" w:cs="Times New Roman"/>
          <w:b/>
          <w:sz w:val="24"/>
          <w:szCs w:val="24"/>
          <w:lang w:eastAsia="ru-RU"/>
        </w:rPr>
        <w:t>например</w:t>
      </w:r>
      <w:proofErr w:type="gramEnd"/>
      <w:r w:rsidRPr="005E5F17">
        <w:rPr>
          <w:rFonts w:ascii="Times New Roman" w:eastAsiaTheme="minorEastAsia" w:hAnsi="Times New Roman" w:cs="Times New Roman"/>
          <w:b/>
          <w:sz w:val="24"/>
          <w:szCs w:val="24"/>
          <w:lang w:eastAsia="ru-RU"/>
        </w:rPr>
        <w:t>:</w:t>
      </w:r>
    </w:p>
    <w:p w:rsidR="005E5F17" w:rsidRPr="005E5F17" w:rsidRDefault="005E5F17" w:rsidP="005E5F17">
      <w:pPr>
        <w:numPr>
          <w:ilvl w:val="0"/>
          <w:numId w:val="2"/>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утвержденные сметы доходов-расходов ТСЖ, отчеты об их выполнении, проекты смет на следующий год;</w:t>
      </w:r>
    </w:p>
    <w:p w:rsidR="005E5F17" w:rsidRPr="005E5F17" w:rsidRDefault="005E5F17" w:rsidP="005E5F17">
      <w:pPr>
        <w:numPr>
          <w:ilvl w:val="0"/>
          <w:numId w:val="2"/>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банковские выписки о движении денежных средств ТСЖ и любую иную бухгалтерскую документацию ТСЖ;</w:t>
      </w:r>
    </w:p>
    <w:p w:rsidR="005E5F17" w:rsidRPr="005E5F17" w:rsidRDefault="005E5F17" w:rsidP="005E5F17">
      <w:pPr>
        <w:numPr>
          <w:ilvl w:val="0"/>
          <w:numId w:val="2"/>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договоры ТСЖ со сторонними лицами, акты приемки работ и услуг по таким договорам и иные документы, с ними связанные;</w:t>
      </w:r>
    </w:p>
    <w:p w:rsidR="005E5F17" w:rsidRPr="005E5F17" w:rsidRDefault="005E5F17" w:rsidP="005E5F17">
      <w:pPr>
        <w:numPr>
          <w:ilvl w:val="0"/>
          <w:numId w:val="2"/>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протоколы ОСС, общих собраний членов ТСЖ, собраний членов правления ТСЖ;</w:t>
      </w:r>
    </w:p>
    <w:p w:rsidR="005E5F17" w:rsidRPr="005E5F17" w:rsidRDefault="005E5F17" w:rsidP="005E5F17">
      <w:pPr>
        <w:numPr>
          <w:ilvl w:val="0"/>
          <w:numId w:val="2"/>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штатное расписание ТСЖ, зарплатные ведомости, трудовые и гражданско-правовые договоры с работниками.</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5E5F17">
        <w:rPr>
          <w:rFonts w:ascii="Times New Roman" w:eastAsia="Times New Roman" w:hAnsi="Times New Roman" w:cs="Times New Roman"/>
          <w:b/>
          <w:bCs/>
          <w:color w:val="002060"/>
          <w:sz w:val="32"/>
          <w:szCs w:val="32"/>
          <w:u w:val="single"/>
          <w:lang w:eastAsia="ru-RU"/>
        </w:rPr>
        <w:t>3. Обязан ли провайдер получить согласие собственников, если он хочет разместить свою рекламу на стендах в подъездах МКД и на придомовой территории?</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Да, обязан, это нужно согласовать с ОСС.</w:t>
      </w:r>
    </w:p>
    <w:p w:rsidR="005E5F17" w:rsidRPr="005E5F17" w:rsidRDefault="005E5F17" w:rsidP="005E5F17">
      <w:pPr>
        <w:spacing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С 6 апреля 2024 года операторы связи вправе бесплатно (кроме оплаты электроэнергии) и без решения ОСС монтировать, эксплуатировать, демонтировать сети связи на объектах общего имущества, которые необходимы для оказания услуг связи собственникам и нанимателям по договорам об оказании услуг связи (ч. 4.2 ст. 36, ч. 2.1 ст. 157 ЖК). Изменения внесли </w:t>
      </w:r>
      <w:hyperlink r:id="rId36" w:anchor="/document/99/1305492195/" w:history="1">
        <w:r w:rsidRPr="005E5F17">
          <w:rPr>
            <w:rFonts w:ascii="Times New Roman" w:eastAsiaTheme="minorEastAsia" w:hAnsi="Times New Roman" w:cs="Times New Roman"/>
            <w:b/>
            <w:color w:val="0000FF"/>
            <w:sz w:val="24"/>
            <w:szCs w:val="24"/>
            <w:u w:val="single"/>
            <w:lang w:eastAsia="ru-RU"/>
          </w:rPr>
          <w:t xml:space="preserve">Законом </w:t>
        </w:r>
        <w:r w:rsidRPr="005E5F17">
          <w:rPr>
            <w:rFonts w:ascii="Times New Roman" w:eastAsiaTheme="minorEastAsia" w:hAnsi="Times New Roman" w:cs="Times New Roman"/>
            <w:b/>
            <w:color w:val="0000FF"/>
            <w:sz w:val="24"/>
            <w:szCs w:val="24"/>
            <w:u w:val="single"/>
            <w:lang w:eastAsia="ru-RU"/>
          </w:rPr>
          <w:lastRenderedPageBreak/>
          <w:t>от 06.04.2024 № 67-ФЗ</w:t>
        </w:r>
      </w:hyperlink>
      <w:r w:rsidRPr="005E5F17">
        <w:rPr>
          <w:rFonts w:ascii="Times New Roman" w:eastAsiaTheme="minorEastAsia" w:hAnsi="Times New Roman" w:cs="Times New Roman"/>
          <w:b/>
          <w:sz w:val="24"/>
          <w:szCs w:val="24"/>
          <w:lang w:eastAsia="ru-RU"/>
        </w:rPr>
        <w:t>. Но они не распространяются на размещение рекламы операторами связи на объектах общего имущества.</w:t>
      </w:r>
    </w:p>
    <w:p w:rsidR="005E5F17" w:rsidRPr="005E5F17" w:rsidRDefault="005E5F17" w:rsidP="005E5F17">
      <w:pPr>
        <w:spacing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Стены подъездов и информационные стенды входят в состав общего имущества в МКД. Это следует из </w:t>
      </w:r>
      <w:hyperlink r:id="rId37" w:anchor="/document/99/901919946/XA00M7C2N3/" w:history="1">
        <w:r w:rsidRPr="005E5F17">
          <w:rPr>
            <w:rFonts w:ascii="Times New Roman" w:eastAsiaTheme="minorEastAsia" w:hAnsi="Times New Roman" w:cs="Times New Roman"/>
            <w:b/>
            <w:color w:val="0000FF"/>
            <w:sz w:val="24"/>
            <w:szCs w:val="24"/>
            <w:u w:val="single"/>
            <w:lang w:eastAsia="ru-RU"/>
          </w:rPr>
          <w:t>части 1</w:t>
        </w:r>
      </w:hyperlink>
      <w:r w:rsidRPr="005E5F17">
        <w:rPr>
          <w:rFonts w:ascii="Times New Roman" w:eastAsiaTheme="minorEastAsia" w:hAnsi="Times New Roman" w:cs="Times New Roman"/>
          <w:b/>
          <w:sz w:val="24"/>
          <w:szCs w:val="24"/>
          <w:lang w:eastAsia="ru-RU"/>
        </w:rPr>
        <w:t xml:space="preserve"> статьи 36 ЖК, </w:t>
      </w:r>
      <w:hyperlink r:id="rId38" w:anchor="/document/99/901991977/XA00M6C2MG/" w:tooltip="http://vip.mcfr-umd-pbd.actiondigital.ru/#/document/99/901991977/XA00M6C2MG/" w:history="1">
        <w:r w:rsidRPr="005E5F17">
          <w:rPr>
            <w:rFonts w:ascii="Times New Roman" w:eastAsiaTheme="minorEastAsia" w:hAnsi="Times New Roman" w:cs="Times New Roman"/>
            <w:b/>
            <w:color w:val="0000FF"/>
            <w:sz w:val="24"/>
            <w:szCs w:val="24"/>
            <w:u w:val="single"/>
            <w:lang w:eastAsia="ru-RU"/>
          </w:rPr>
          <w:t>пункта 2</w:t>
        </w:r>
      </w:hyperlink>
      <w:r w:rsidRPr="005E5F17">
        <w:rPr>
          <w:rFonts w:ascii="Times New Roman" w:eastAsiaTheme="minorEastAsia" w:hAnsi="Times New Roman" w:cs="Times New Roman"/>
          <w:b/>
          <w:sz w:val="24"/>
          <w:szCs w:val="24"/>
          <w:lang w:eastAsia="ru-RU"/>
        </w:rPr>
        <w:t xml:space="preserve"> Правил содержания общего имущества в многоквартирном доме, утвержденных </w:t>
      </w:r>
      <w:hyperlink r:id="rId39" w:anchor="/document/99/901991977/" w:history="1">
        <w:r w:rsidRPr="005E5F17">
          <w:rPr>
            <w:rFonts w:ascii="Times New Roman" w:eastAsiaTheme="minorEastAsia" w:hAnsi="Times New Roman" w:cs="Times New Roman"/>
            <w:b/>
            <w:color w:val="0000FF"/>
            <w:sz w:val="24"/>
            <w:szCs w:val="24"/>
            <w:u w:val="single"/>
            <w:lang w:eastAsia="ru-RU"/>
          </w:rPr>
          <w:t>постановлением Правительства от 13.08.2006 № 491</w:t>
        </w:r>
      </w:hyperlink>
      <w:r w:rsidRPr="005E5F17">
        <w:rPr>
          <w:rFonts w:ascii="Times New Roman" w:eastAsiaTheme="minorEastAsia" w:hAnsi="Times New Roman" w:cs="Times New Roman"/>
          <w:b/>
          <w:sz w:val="24"/>
          <w:szCs w:val="24"/>
          <w:lang w:eastAsia="ru-RU"/>
        </w:rPr>
        <w:t>.</w:t>
      </w:r>
    </w:p>
    <w:p w:rsidR="005E5F17" w:rsidRPr="005E5F17" w:rsidRDefault="005E5F17" w:rsidP="005E5F17">
      <w:pPr>
        <w:spacing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Расклеивать объявления и размещать рекламу можно только в специально отведенных для этого местах. Это могут быть информационные доски и щиты. Если для установки и эксплуатации рекламы используют общее имущество в МКД, заключить договор на установку можно только с согласия собственников в таком доме. Решение должно принять ОСС. Для этого необходимо не менее 2/3 голосов от общего числа голосов собственников помещений в МКД. Такое правило следует из </w:t>
      </w:r>
      <w:hyperlink r:id="rId40" w:anchor="/document/99/901971356/ZA01VFC3C4/" w:tooltip="Статья 19. Наружная реклама и установка рекламных конструкций" w:history="1">
        <w:r w:rsidRPr="005E5F17">
          <w:rPr>
            <w:rFonts w:ascii="Times New Roman" w:eastAsiaTheme="minorEastAsia" w:hAnsi="Times New Roman" w:cs="Times New Roman"/>
            <w:b/>
            <w:color w:val="0000FF"/>
            <w:sz w:val="24"/>
            <w:szCs w:val="24"/>
            <w:u w:val="single"/>
            <w:lang w:eastAsia="ru-RU"/>
          </w:rPr>
          <w:t>статьи 19</w:t>
        </w:r>
      </w:hyperlink>
      <w:r w:rsidRPr="005E5F17">
        <w:rPr>
          <w:rFonts w:ascii="Times New Roman" w:eastAsiaTheme="minorEastAsia" w:hAnsi="Times New Roman" w:cs="Times New Roman"/>
          <w:b/>
          <w:sz w:val="24"/>
          <w:szCs w:val="24"/>
          <w:lang w:eastAsia="ru-RU"/>
        </w:rPr>
        <w:t xml:space="preserve"> Закона от 13.03.2006 № 38-ФЗ «О рекламе», пунктов </w:t>
      </w:r>
      <w:hyperlink r:id="rId41" w:anchor="/document/99/901919946/XA00MDU2O2/" w:history="1">
        <w:r w:rsidRPr="005E5F17">
          <w:rPr>
            <w:rFonts w:ascii="Times New Roman" w:eastAsiaTheme="minorEastAsia" w:hAnsi="Times New Roman" w:cs="Times New Roman"/>
            <w:b/>
            <w:color w:val="0000FF"/>
            <w:sz w:val="24"/>
            <w:szCs w:val="24"/>
            <w:u w:val="single"/>
            <w:lang w:eastAsia="ru-RU"/>
          </w:rPr>
          <w:t>3</w:t>
        </w:r>
      </w:hyperlink>
      <w:r w:rsidRPr="005E5F17">
        <w:rPr>
          <w:rFonts w:ascii="Times New Roman" w:eastAsiaTheme="minorEastAsia" w:hAnsi="Times New Roman" w:cs="Times New Roman"/>
          <w:b/>
          <w:sz w:val="24"/>
          <w:szCs w:val="24"/>
          <w:lang w:eastAsia="ru-RU"/>
        </w:rPr>
        <w:t xml:space="preserve">, </w:t>
      </w:r>
      <w:hyperlink r:id="rId42" w:anchor="/document/99/901919946/XA00MEG2O5/" w:history="1">
        <w:r w:rsidRPr="005E5F17">
          <w:rPr>
            <w:rFonts w:ascii="Times New Roman" w:eastAsiaTheme="minorEastAsia" w:hAnsi="Times New Roman" w:cs="Times New Roman"/>
            <w:b/>
            <w:color w:val="0000FF"/>
            <w:sz w:val="24"/>
            <w:szCs w:val="24"/>
            <w:u w:val="single"/>
            <w:lang w:eastAsia="ru-RU"/>
          </w:rPr>
          <w:t>3.1</w:t>
        </w:r>
      </w:hyperlink>
      <w:r w:rsidRPr="005E5F17">
        <w:rPr>
          <w:rFonts w:ascii="Times New Roman" w:eastAsiaTheme="minorEastAsia" w:hAnsi="Times New Roman" w:cs="Times New Roman"/>
          <w:b/>
          <w:sz w:val="24"/>
          <w:szCs w:val="24"/>
          <w:lang w:eastAsia="ru-RU"/>
        </w:rPr>
        <w:t xml:space="preserve"> части 2 статьи 44, </w:t>
      </w:r>
      <w:hyperlink r:id="rId43" w:anchor="/document/99/901919946/XA00MIG2NM/" w:history="1">
        <w:r w:rsidRPr="005E5F17">
          <w:rPr>
            <w:rFonts w:ascii="Times New Roman" w:eastAsiaTheme="minorEastAsia" w:hAnsi="Times New Roman" w:cs="Times New Roman"/>
            <w:b/>
            <w:color w:val="0000FF"/>
            <w:sz w:val="24"/>
            <w:szCs w:val="24"/>
            <w:u w:val="single"/>
            <w:lang w:eastAsia="ru-RU"/>
          </w:rPr>
          <w:t>части 1</w:t>
        </w:r>
      </w:hyperlink>
      <w:r w:rsidRPr="005E5F17">
        <w:rPr>
          <w:rFonts w:ascii="Times New Roman" w:eastAsiaTheme="minorEastAsia" w:hAnsi="Times New Roman" w:cs="Times New Roman"/>
          <w:b/>
          <w:sz w:val="24"/>
          <w:szCs w:val="24"/>
          <w:lang w:eastAsia="ru-RU"/>
        </w:rPr>
        <w:t xml:space="preserve"> статьи 46 ЖК.</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5E5F17">
        <w:rPr>
          <w:rFonts w:ascii="Times New Roman" w:eastAsia="Times New Roman" w:hAnsi="Times New Roman" w:cs="Times New Roman"/>
          <w:b/>
          <w:bCs/>
          <w:color w:val="002060"/>
          <w:sz w:val="32"/>
          <w:szCs w:val="32"/>
          <w:u w:val="single"/>
          <w:lang w:eastAsia="ru-RU"/>
        </w:rPr>
        <w:t>4. Вправе ли управляющая МКД организация направлять на телефоны жителей-должников СМС-сообщения с уведомлениями и напоминаниями о задолженности?</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Да, вправе.</w:t>
      </w:r>
    </w:p>
    <w:p w:rsidR="005E5F17" w:rsidRPr="005E5F17" w:rsidRDefault="005E5F17" w:rsidP="005E5F17">
      <w:pPr>
        <w:spacing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Управленцы вправе вести </w:t>
      </w:r>
      <w:proofErr w:type="spellStart"/>
      <w:r w:rsidRPr="005E5F17">
        <w:rPr>
          <w:rFonts w:ascii="Times New Roman" w:eastAsiaTheme="minorEastAsia" w:hAnsi="Times New Roman" w:cs="Times New Roman"/>
          <w:b/>
          <w:sz w:val="24"/>
          <w:szCs w:val="24"/>
          <w:lang w:eastAsia="ru-RU"/>
        </w:rPr>
        <w:t>претензионно</w:t>
      </w:r>
      <w:proofErr w:type="spellEnd"/>
      <w:r w:rsidRPr="005E5F17">
        <w:rPr>
          <w:rFonts w:ascii="Times New Roman" w:eastAsiaTheme="minorEastAsia" w:hAnsi="Times New Roman" w:cs="Times New Roman"/>
          <w:b/>
          <w:sz w:val="24"/>
          <w:szCs w:val="24"/>
          <w:lang w:eastAsia="ru-RU"/>
        </w:rPr>
        <w:t xml:space="preserve">-исковую работу в отношении лиц, которые не исполняют обязанность по оплате ЖКУ. Это один из стандартов управления МКД. Он предусмотрен </w:t>
      </w:r>
      <w:hyperlink r:id="rId44" w:anchor="/document/99/499020841/XA00M6S2MI/" w:history="1">
        <w:r w:rsidRPr="005E5F17">
          <w:rPr>
            <w:rFonts w:ascii="Times New Roman" w:eastAsiaTheme="minorEastAsia" w:hAnsi="Times New Roman" w:cs="Times New Roman"/>
            <w:b/>
            <w:color w:val="0000FF"/>
            <w:sz w:val="24"/>
            <w:szCs w:val="24"/>
            <w:u w:val="single"/>
            <w:lang w:eastAsia="ru-RU"/>
          </w:rPr>
          <w:t>подпунктом «ж»</w:t>
        </w:r>
      </w:hyperlink>
      <w:r w:rsidRPr="005E5F17">
        <w:rPr>
          <w:rFonts w:ascii="Times New Roman" w:eastAsiaTheme="minorEastAsia" w:hAnsi="Times New Roman" w:cs="Times New Roman"/>
          <w:b/>
          <w:sz w:val="24"/>
          <w:szCs w:val="24"/>
          <w:lang w:eastAsia="ru-RU"/>
        </w:rPr>
        <w:t xml:space="preserve"> пункта 4 Правил осуществления деятельности по МКД, утвержденных </w:t>
      </w:r>
      <w:hyperlink r:id="rId45" w:anchor="/document/99/499020841/" w:history="1">
        <w:r w:rsidRPr="005E5F17">
          <w:rPr>
            <w:rFonts w:ascii="Times New Roman" w:eastAsiaTheme="minorEastAsia" w:hAnsi="Times New Roman" w:cs="Times New Roman"/>
            <w:b/>
            <w:color w:val="0000FF"/>
            <w:sz w:val="24"/>
            <w:szCs w:val="24"/>
            <w:u w:val="single"/>
            <w:lang w:eastAsia="ru-RU"/>
          </w:rPr>
          <w:t>постановлением Правительства от 15.05.2013 № 416</w:t>
        </w:r>
      </w:hyperlink>
      <w:r w:rsidRPr="005E5F17">
        <w:rPr>
          <w:rFonts w:ascii="Times New Roman" w:eastAsiaTheme="minorEastAsia" w:hAnsi="Times New Roman" w:cs="Times New Roman"/>
          <w:b/>
          <w:sz w:val="24"/>
          <w:szCs w:val="24"/>
          <w:lang w:eastAsia="ru-RU"/>
        </w:rPr>
        <w:t>.</w:t>
      </w:r>
    </w:p>
    <w:p w:rsidR="005E5F17" w:rsidRPr="005E5F17" w:rsidRDefault="005E5F17" w:rsidP="005E5F17">
      <w:pPr>
        <w:spacing w:after="0" w:line="276" w:lineRule="auto"/>
        <w:jc w:val="both"/>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При этом законодательство не запрещает управленцам рассылать жителям СМС-сообщения о наличии у них задолженности. Это является общераспространенной практикой.</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5E5F17">
        <w:rPr>
          <w:rFonts w:ascii="Times New Roman" w:eastAsia="Times New Roman" w:hAnsi="Times New Roman" w:cs="Times New Roman"/>
          <w:b/>
          <w:bCs/>
          <w:color w:val="002060"/>
          <w:sz w:val="32"/>
          <w:szCs w:val="32"/>
          <w:u w:val="single"/>
          <w:lang w:eastAsia="ru-RU"/>
        </w:rPr>
        <w:t>5. Может ли ТСЖ сразу провести заочное собрание, если планирует общее собрание членов товарищества, а не ОСС?</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Нет, не может.</w:t>
      </w:r>
    </w:p>
    <w:p w:rsidR="005E5F17" w:rsidRPr="005E5F17" w:rsidRDefault="005E5F17" w:rsidP="005E5F17">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Порядок организации и проведения общего собрания членов ТСЖ регламентируют:</w:t>
      </w:r>
    </w:p>
    <w:p w:rsidR="005E5F17" w:rsidRPr="005E5F17" w:rsidRDefault="00AD438B" w:rsidP="005E5F17">
      <w:pPr>
        <w:numPr>
          <w:ilvl w:val="0"/>
          <w:numId w:val="3"/>
        </w:numPr>
        <w:spacing w:after="0" w:line="276" w:lineRule="auto"/>
        <w:rPr>
          <w:rFonts w:ascii="Times New Roman" w:eastAsia="Times New Roman" w:hAnsi="Times New Roman" w:cs="Times New Roman"/>
          <w:b/>
          <w:sz w:val="24"/>
          <w:szCs w:val="24"/>
          <w:lang w:eastAsia="ru-RU"/>
        </w:rPr>
      </w:pPr>
      <w:hyperlink r:id="rId46" w:anchor="/document/99/901919946/XA00MB42NB/" w:history="1">
        <w:r w:rsidR="005E5F17" w:rsidRPr="005E5F17">
          <w:rPr>
            <w:rFonts w:ascii="Times New Roman" w:eastAsia="Times New Roman" w:hAnsi="Times New Roman" w:cs="Times New Roman"/>
            <w:b/>
            <w:color w:val="0000FF"/>
            <w:sz w:val="24"/>
            <w:szCs w:val="24"/>
            <w:u w:val="single"/>
            <w:lang w:eastAsia="ru-RU"/>
          </w:rPr>
          <w:t>статья 146</w:t>
        </w:r>
      </w:hyperlink>
      <w:r w:rsidR="005E5F17" w:rsidRPr="005E5F17">
        <w:rPr>
          <w:rFonts w:ascii="Times New Roman" w:eastAsia="Times New Roman" w:hAnsi="Times New Roman" w:cs="Times New Roman"/>
          <w:b/>
          <w:sz w:val="24"/>
          <w:szCs w:val="24"/>
          <w:lang w:eastAsia="ru-RU"/>
        </w:rPr>
        <w:t xml:space="preserve"> ЖК, которая определяет специфику собрания членов ТСЖ;</w:t>
      </w:r>
    </w:p>
    <w:p w:rsidR="005E5F17" w:rsidRPr="005E5F17" w:rsidRDefault="00AD438B" w:rsidP="005E5F17">
      <w:pPr>
        <w:numPr>
          <w:ilvl w:val="0"/>
          <w:numId w:val="3"/>
        </w:numPr>
        <w:spacing w:after="0" w:line="276" w:lineRule="auto"/>
        <w:rPr>
          <w:rFonts w:ascii="Times New Roman" w:eastAsia="Times New Roman" w:hAnsi="Times New Roman" w:cs="Times New Roman"/>
          <w:b/>
          <w:sz w:val="24"/>
          <w:szCs w:val="24"/>
          <w:lang w:eastAsia="ru-RU"/>
        </w:rPr>
      </w:pPr>
      <w:hyperlink r:id="rId47" w:anchor="/document/99/901919946/ZA00MTU2PN/" w:tooltip="Статья 45. Порядок проведения общего собрания собственников помещений в многоквартирном доме" w:history="1">
        <w:r w:rsidR="005E5F17" w:rsidRPr="005E5F17">
          <w:rPr>
            <w:rFonts w:ascii="Times New Roman" w:eastAsia="Times New Roman" w:hAnsi="Times New Roman" w:cs="Times New Roman"/>
            <w:b/>
            <w:color w:val="0000FF"/>
            <w:sz w:val="24"/>
            <w:szCs w:val="24"/>
            <w:u w:val="single"/>
            <w:lang w:eastAsia="ru-RU"/>
          </w:rPr>
          <w:t>статьи 45–48</w:t>
        </w:r>
      </w:hyperlink>
      <w:r w:rsidR="005E5F17" w:rsidRPr="005E5F17">
        <w:rPr>
          <w:rFonts w:ascii="Times New Roman" w:eastAsia="Times New Roman" w:hAnsi="Times New Roman" w:cs="Times New Roman"/>
          <w:b/>
          <w:sz w:val="24"/>
          <w:szCs w:val="24"/>
          <w:lang w:eastAsia="ru-RU"/>
        </w:rPr>
        <w:t xml:space="preserve"> ЖК – определяют порядок проведения ОСС и распространяются на собрание товарищества, если иное не установлено </w:t>
      </w:r>
      <w:hyperlink r:id="rId48" w:anchor="/document/99/901919946/XA00M782MV/" w:history="1">
        <w:r w:rsidR="005E5F17" w:rsidRPr="005E5F17">
          <w:rPr>
            <w:rFonts w:ascii="Times New Roman" w:eastAsia="Times New Roman" w:hAnsi="Times New Roman" w:cs="Times New Roman"/>
            <w:b/>
            <w:color w:val="0000FF"/>
            <w:sz w:val="24"/>
            <w:szCs w:val="24"/>
            <w:u w:val="single"/>
            <w:lang w:eastAsia="ru-RU"/>
          </w:rPr>
          <w:t>разделом VI</w:t>
        </w:r>
      </w:hyperlink>
      <w:r w:rsidR="005E5F17" w:rsidRPr="005E5F17">
        <w:rPr>
          <w:rFonts w:ascii="Times New Roman" w:eastAsia="Times New Roman" w:hAnsi="Times New Roman" w:cs="Times New Roman"/>
          <w:b/>
          <w:sz w:val="24"/>
          <w:szCs w:val="24"/>
          <w:lang w:eastAsia="ru-RU"/>
        </w:rPr>
        <w:t xml:space="preserve"> ЖК (</w:t>
      </w:r>
      <w:hyperlink r:id="rId49" w:anchor="/document/99/901919946/XA00M9S2ND/" w:history="1">
        <w:r w:rsidR="005E5F17" w:rsidRPr="005E5F17">
          <w:rPr>
            <w:rFonts w:ascii="Times New Roman" w:eastAsia="Times New Roman" w:hAnsi="Times New Roman" w:cs="Times New Roman"/>
            <w:b/>
            <w:color w:val="0000FF"/>
            <w:sz w:val="24"/>
            <w:szCs w:val="24"/>
            <w:u w:val="single"/>
            <w:lang w:eastAsia="ru-RU"/>
          </w:rPr>
          <w:t>ч. 1.1 ст. 146 ЖК</w:t>
        </w:r>
      </w:hyperlink>
      <w:r w:rsidR="005E5F17" w:rsidRPr="005E5F17">
        <w:rPr>
          <w:rFonts w:ascii="Times New Roman" w:eastAsia="Times New Roman" w:hAnsi="Times New Roman" w:cs="Times New Roman"/>
          <w:b/>
          <w:sz w:val="24"/>
          <w:szCs w:val="24"/>
          <w:lang w:eastAsia="ru-RU"/>
        </w:rPr>
        <w:t>);</w:t>
      </w:r>
    </w:p>
    <w:p w:rsidR="005E5F17" w:rsidRPr="005E5F17" w:rsidRDefault="005E5F17" w:rsidP="005E5F17">
      <w:pPr>
        <w:numPr>
          <w:ilvl w:val="0"/>
          <w:numId w:val="3"/>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устав товарищества – устанавливает для отдельно взятого ТСЖ порядок созыва собрания (</w:t>
      </w:r>
      <w:hyperlink r:id="rId50" w:anchor="/document/99/901919946/XA00M4C2MQ/" w:history="1">
        <w:r w:rsidRPr="005E5F17">
          <w:rPr>
            <w:rFonts w:ascii="Times New Roman" w:eastAsia="Times New Roman" w:hAnsi="Times New Roman" w:cs="Times New Roman"/>
            <w:b/>
            <w:color w:val="0000FF"/>
            <w:sz w:val="24"/>
            <w:szCs w:val="24"/>
            <w:u w:val="single"/>
            <w:lang w:eastAsia="ru-RU"/>
          </w:rPr>
          <w:t>ч. 1 ст. 145 ЖК</w:t>
        </w:r>
      </w:hyperlink>
      <w:r w:rsidRPr="005E5F17">
        <w:rPr>
          <w:rFonts w:ascii="Times New Roman" w:eastAsia="Times New Roman" w:hAnsi="Times New Roman" w:cs="Times New Roman"/>
          <w:b/>
          <w:sz w:val="24"/>
          <w:szCs w:val="24"/>
          <w:lang w:eastAsia="ru-RU"/>
        </w:rPr>
        <w:t>).</w:t>
      </w:r>
    </w:p>
    <w:p w:rsidR="005E5F17" w:rsidRPr="005E5F17" w:rsidRDefault="005E5F17" w:rsidP="005E5F17">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Собрание можно провести в форме очного, заочного и очно-заочного голосования. При этом заочное голосование можно провести, только если при проведении очного собрания оно не имело кворума. Такое требование установлено </w:t>
      </w:r>
      <w:hyperlink r:id="rId51" w:anchor="/document/99/901919946/XA00M7A2N2/" w:history="1">
        <w:r w:rsidRPr="005E5F17">
          <w:rPr>
            <w:rFonts w:ascii="Times New Roman" w:eastAsiaTheme="minorEastAsia" w:hAnsi="Times New Roman" w:cs="Times New Roman"/>
            <w:b/>
            <w:color w:val="0000FF"/>
            <w:sz w:val="24"/>
            <w:szCs w:val="24"/>
            <w:u w:val="single"/>
            <w:lang w:eastAsia="ru-RU"/>
          </w:rPr>
          <w:t>частью 1</w:t>
        </w:r>
      </w:hyperlink>
      <w:r w:rsidRPr="005E5F17">
        <w:rPr>
          <w:rFonts w:ascii="Times New Roman" w:eastAsiaTheme="minorEastAsia" w:hAnsi="Times New Roman" w:cs="Times New Roman"/>
          <w:b/>
          <w:sz w:val="24"/>
          <w:szCs w:val="24"/>
          <w:lang w:eastAsia="ru-RU"/>
        </w:rPr>
        <w:t xml:space="preserve"> статьи 47 ЖК. Если провести заочное голосование с нарушением этого требования, принятые решения могут признать недействительными (</w:t>
      </w:r>
      <w:hyperlink r:id="rId52" w:anchor="/document/99/9027690/XA00MD02NF/" w:history="1">
        <w:r w:rsidRPr="005E5F17">
          <w:rPr>
            <w:rFonts w:ascii="Times New Roman" w:eastAsiaTheme="minorEastAsia" w:hAnsi="Times New Roman" w:cs="Times New Roman"/>
            <w:b/>
            <w:color w:val="0000FF"/>
            <w:sz w:val="24"/>
            <w:szCs w:val="24"/>
            <w:u w:val="single"/>
            <w:lang w:eastAsia="ru-RU"/>
          </w:rPr>
          <w:t>ч. 1 ст. 181.4 ГК</w:t>
        </w:r>
      </w:hyperlink>
      <w:r w:rsidRPr="005E5F17">
        <w:rPr>
          <w:rFonts w:ascii="Times New Roman" w:eastAsiaTheme="minorEastAsia" w:hAnsi="Times New Roman" w:cs="Times New Roman"/>
          <w:b/>
          <w:sz w:val="24"/>
          <w:szCs w:val="24"/>
          <w:lang w:eastAsia="ru-RU"/>
        </w:rPr>
        <w:t>).</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6049E0">
        <w:rPr>
          <w:rFonts w:ascii="Times New Roman" w:eastAsia="Times New Roman" w:hAnsi="Times New Roman" w:cs="Times New Roman"/>
          <w:b/>
          <w:bCs/>
          <w:color w:val="002060"/>
          <w:sz w:val="32"/>
          <w:szCs w:val="32"/>
          <w:u w:val="single"/>
          <w:lang w:eastAsia="ru-RU"/>
        </w:rPr>
        <w:t>6. Вправе ли УО оборудовать на придомовой территории станцию зарядки электромобилей для собственников помещений в МКД?</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lastRenderedPageBreak/>
        <w:t xml:space="preserve">Да, вправе, но только если одновременно выполнены два условия – придомовая территория входит в состав </w:t>
      </w:r>
      <w:proofErr w:type="gramStart"/>
      <w:r w:rsidRPr="005E5F17">
        <w:rPr>
          <w:rFonts w:ascii="Times New Roman" w:eastAsiaTheme="minorEastAsia" w:hAnsi="Times New Roman" w:cs="Times New Roman"/>
          <w:b/>
          <w:sz w:val="28"/>
          <w:szCs w:val="28"/>
          <w:lang w:eastAsia="ru-RU"/>
        </w:rPr>
        <w:t>общего имущества</w:t>
      </w:r>
      <w:proofErr w:type="gramEnd"/>
      <w:r w:rsidRPr="005E5F17">
        <w:rPr>
          <w:rFonts w:ascii="Times New Roman" w:eastAsiaTheme="minorEastAsia" w:hAnsi="Times New Roman" w:cs="Times New Roman"/>
          <w:b/>
          <w:sz w:val="28"/>
          <w:szCs w:val="28"/>
          <w:lang w:eastAsia="ru-RU"/>
        </w:rPr>
        <w:t> и собственники приняли соответствующее решение.</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Законодательство не запрещает оборудовать зарядные станции на придомовой территории. Поэтому, если земельный участок рядом с МКД включен в состав общего имущества, на ОСС необходимо принять решение об устройстве на нем таких объектов. Такое правило следует из частей </w:t>
      </w:r>
      <w:hyperlink r:id="rId53" w:anchor="/document/99/901919946/XA00M7C2N3/" w:history="1">
        <w:r w:rsidRPr="006049E0">
          <w:rPr>
            <w:rFonts w:ascii="Times New Roman" w:eastAsiaTheme="minorEastAsia" w:hAnsi="Times New Roman" w:cs="Times New Roman"/>
            <w:b/>
            <w:color w:val="0000FF"/>
            <w:sz w:val="24"/>
            <w:szCs w:val="24"/>
            <w:u w:val="single"/>
            <w:lang w:eastAsia="ru-RU"/>
          </w:rPr>
          <w:t>1</w:t>
        </w:r>
      </w:hyperlink>
      <w:r w:rsidRPr="005E5F17">
        <w:rPr>
          <w:rFonts w:ascii="Times New Roman" w:eastAsiaTheme="minorEastAsia" w:hAnsi="Times New Roman" w:cs="Times New Roman"/>
          <w:b/>
          <w:sz w:val="24"/>
          <w:szCs w:val="24"/>
          <w:lang w:eastAsia="ru-RU"/>
        </w:rPr>
        <w:t xml:space="preserve">, </w:t>
      </w:r>
      <w:hyperlink r:id="rId54" w:anchor="/document/99/901919946/XA00M8E2N8/" w:tooltip="http://vip.mcfr-umd-pbd.actiondigital.ru/#/document/99/901919946/XA00M8E2N8/" w:history="1">
        <w:r w:rsidRPr="006049E0">
          <w:rPr>
            <w:rFonts w:ascii="Times New Roman" w:eastAsiaTheme="minorEastAsia" w:hAnsi="Times New Roman" w:cs="Times New Roman"/>
            <w:b/>
            <w:color w:val="0000FF"/>
            <w:sz w:val="24"/>
            <w:szCs w:val="24"/>
            <w:u w:val="single"/>
            <w:lang w:eastAsia="ru-RU"/>
          </w:rPr>
          <w:t>2</w:t>
        </w:r>
      </w:hyperlink>
      <w:r w:rsidRPr="005E5F17">
        <w:rPr>
          <w:rFonts w:ascii="Times New Roman" w:eastAsiaTheme="minorEastAsia" w:hAnsi="Times New Roman" w:cs="Times New Roman"/>
          <w:b/>
          <w:sz w:val="24"/>
          <w:szCs w:val="24"/>
          <w:lang w:eastAsia="ru-RU"/>
        </w:rPr>
        <w:t xml:space="preserve">, </w:t>
      </w:r>
      <w:hyperlink r:id="rId55" w:anchor="/document/99/901919946/XA00MCA2NP/" w:tooltip="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 w:history="1">
        <w:r w:rsidRPr="006049E0">
          <w:rPr>
            <w:rFonts w:ascii="Times New Roman" w:eastAsiaTheme="minorEastAsia" w:hAnsi="Times New Roman" w:cs="Times New Roman"/>
            <w:b/>
            <w:color w:val="0000FF"/>
            <w:sz w:val="24"/>
            <w:szCs w:val="24"/>
            <w:u w:val="single"/>
            <w:lang w:eastAsia="ru-RU"/>
          </w:rPr>
          <w:t>4</w:t>
        </w:r>
      </w:hyperlink>
      <w:r w:rsidRPr="005E5F17">
        <w:rPr>
          <w:rFonts w:ascii="Times New Roman" w:eastAsiaTheme="minorEastAsia" w:hAnsi="Times New Roman" w:cs="Times New Roman"/>
          <w:b/>
          <w:sz w:val="24"/>
          <w:szCs w:val="24"/>
          <w:lang w:eastAsia="ru-RU"/>
        </w:rPr>
        <w:t xml:space="preserve"> статьи 36, </w:t>
      </w:r>
      <w:hyperlink r:id="rId56" w:anchor="/document/99/901919946/XA00M6G2MA/" w:tooltip="2. К компетенции общего собрания собственников помещений в многоквартирном доме относятся:" w:history="1">
        <w:r w:rsidRPr="006049E0">
          <w:rPr>
            <w:rFonts w:ascii="Times New Roman" w:eastAsiaTheme="minorEastAsia" w:hAnsi="Times New Roman" w:cs="Times New Roman"/>
            <w:b/>
            <w:color w:val="0000FF"/>
            <w:sz w:val="24"/>
            <w:szCs w:val="24"/>
            <w:u w:val="single"/>
            <w:lang w:eastAsia="ru-RU"/>
          </w:rPr>
          <w:t>части 2</w:t>
        </w:r>
      </w:hyperlink>
      <w:r w:rsidRPr="005E5F17">
        <w:rPr>
          <w:rFonts w:ascii="Times New Roman" w:eastAsiaTheme="minorEastAsia" w:hAnsi="Times New Roman" w:cs="Times New Roman"/>
          <w:b/>
          <w:sz w:val="24"/>
          <w:szCs w:val="24"/>
          <w:lang w:eastAsia="ru-RU"/>
        </w:rPr>
        <w:t xml:space="preserve"> статьи 44 ЖК. На ОСС можно вынести, например, такие вопросы:</w:t>
      </w:r>
    </w:p>
    <w:p w:rsidR="005E5F17" w:rsidRPr="005E5F17" w:rsidRDefault="005E5F17" w:rsidP="006049E0">
      <w:pPr>
        <w:numPr>
          <w:ilvl w:val="0"/>
          <w:numId w:val="4"/>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об устройстве на придомовой территории станции для зарядки электромобилей;</w:t>
      </w:r>
    </w:p>
    <w:p w:rsidR="005E5F17" w:rsidRPr="005E5F17" w:rsidRDefault="005E5F17" w:rsidP="006049E0">
      <w:pPr>
        <w:numPr>
          <w:ilvl w:val="0"/>
          <w:numId w:val="4"/>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определении лица, которое вправе заключить договоры на проектирование и устройство зарядной станции, в том числе УО;</w:t>
      </w:r>
    </w:p>
    <w:p w:rsidR="005E5F17" w:rsidRPr="005E5F17" w:rsidRDefault="005E5F17" w:rsidP="006049E0">
      <w:pPr>
        <w:numPr>
          <w:ilvl w:val="0"/>
          <w:numId w:val="4"/>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утверждении размера платы за устройство и эксплуатацию зарядной станции для электромобилей и порядка ее внесения;</w:t>
      </w:r>
    </w:p>
    <w:p w:rsidR="005E5F17" w:rsidRPr="005E5F17" w:rsidRDefault="005E5F17" w:rsidP="006049E0">
      <w:pPr>
        <w:numPr>
          <w:ilvl w:val="0"/>
          <w:numId w:val="4"/>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утверждении правил пользования зарядной станцией для электромобилей;</w:t>
      </w:r>
    </w:p>
    <w:p w:rsidR="005E5F17" w:rsidRPr="005E5F17" w:rsidRDefault="005E5F17" w:rsidP="006049E0">
      <w:pPr>
        <w:numPr>
          <w:ilvl w:val="0"/>
          <w:numId w:val="4"/>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о благоустройстве придомовой территории при выполнении работ по устройству станции для зарядки электромобилей.</w:t>
      </w:r>
    </w:p>
    <w:p w:rsid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Обратите внимание, что практика устройства зарядных станций в настоящее время пока не наработана. При этом необходимо соблюдать нормы СП 113.13330.2023 «СНиП 21-02-99* Стоянки автомобилей», утвержденного приказом Минстроя от 05.10.2023 № 718/пр. Нормативные акты субъектов РФ также могут устанавливать дополнительные требования. Кроме того, в договоре </w:t>
      </w:r>
      <w:proofErr w:type="spellStart"/>
      <w:r w:rsidRPr="005E5F17">
        <w:rPr>
          <w:rFonts w:ascii="Times New Roman" w:eastAsiaTheme="minorEastAsia" w:hAnsi="Times New Roman" w:cs="Times New Roman"/>
          <w:b/>
          <w:sz w:val="24"/>
          <w:szCs w:val="24"/>
          <w:lang w:eastAsia="ru-RU"/>
        </w:rPr>
        <w:t>ресурсоснабжения</w:t>
      </w:r>
      <w:proofErr w:type="spellEnd"/>
      <w:r w:rsidRPr="005E5F17">
        <w:rPr>
          <w:rFonts w:ascii="Times New Roman" w:eastAsiaTheme="minorEastAsia" w:hAnsi="Times New Roman" w:cs="Times New Roman"/>
          <w:b/>
          <w:sz w:val="24"/>
          <w:szCs w:val="24"/>
          <w:lang w:eastAsia="ru-RU"/>
        </w:rPr>
        <w:t xml:space="preserve"> может быть предусмотрен отельный порядок поставки электроэнергии на такие цели.</w:t>
      </w:r>
    </w:p>
    <w:p w:rsidR="006049E0" w:rsidRPr="005E5F17" w:rsidRDefault="006049E0" w:rsidP="006049E0">
      <w:pPr>
        <w:spacing w:after="0" w:line="276" w:lineRule="auto"/>
        <w:rPr>
          <w:rFonts w:ascii="Times New Roman" w:eastAsiaTheme="minorEastAsia" w:hAnsi="Times New Roman" w:cs="Times New Roman"/>
          <w:b/>
          <w:sz w:val="24"/>
          <w:szCs w:val="24"/>
          <w:lang w:eastAsia="ru-RU"/>
        </w:rPr>
      </w:pP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6049E0">
        <w:rPr>
          <w:rFonts w:ascii="Times New Roman" w:eastAsia="Times New Roman" w:hAnsi="Times New Roman" w:cs="Times New Roman"/>
          <w:b/>
          <w:bCs/>
          <w:color w:val="002060"/>
          <w:sz w:val="32"/>
          <w:szCs w:val="32"/>
          <w:u w:val="single"/>
          <w:lang w:eastAsia="ru-RU"/>
        </w:rPr>
        <w:t>7. Обязана ли УО разместить протокол ОСС в ГИС ЖКХ, если она не была инициатором этого собрания?</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Да, обязана, но только в определенных случаях.</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УО размещает в ГИС ЖКХ протокол общего собрания в случаях:</w:t>
      </w:r>
    </w:p>
    <w:p w:rsidR="005E5F17" w:rsidRPr="005E5F17" w:rsidRDefault="005E5F17" w:rsidP="006049E0">
      <w:pPr>
        <w:numPr>
          <w:ilvl w:val="0"/>
          <w:numId w:val="5"/>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УО инициировала собрание либо участвовала в его организации;</w:t>
      </w:r>
    </w:p>
    <w:p w:rsidR="005E5F17" w:rsidRPr="005E5F17" w:rsidRDefault="005E5F17" w:rsidP="006049E0">
      <w:pPr>
        <w:numPr>
          <w:ilvl w:val="0"/>
          <w:numId w:val="5"/>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инициаторы собрания представили в УО протокол ОСС;</w:t>
      </w:r>
    </w:p>
    <w:p w:rsidR="005E5F17" w:rsidRPr="005E5F17" w:rsidRDefault="005E5F17" w:rsidP="006049E0">
      <w:pPr>
        <w:numPr>
          <w:ilvl w:val="0"/>
          <w:numId w:val="5"/>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договор управления МКД заключили, изменили или расторгли.</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Такие правила следуют из частей </w:t>
      </w:r>
      <w:hyperlink r:id="rId57" w:anchor="/document/99/901919946/XA00MIG2NM/" w:history="1">
        <w:r w:rsidRPr="006049E0">
          <w:rPr>
            <w:rFonts w:ascii="Times New Roman" w:eastAsiaTheme="minorEastAsia" w:hAnsi="Times New Roman" w:cs="Times New Roman"/>
            <w:b/>
            <w:color w:val="0000FF"/>
            <w:sz w:val="24"/>
            <w:szCs w:val="24"/>
            <w:u w:val="single"/>
            <w:lang w:eastAsia="ru-RU"/>
          </w:rPr>
          <w:t>1</w:t>
        </w:r>
      </w:hyperlink>
      <w:r w:rsidRPr="005E5F17">
        <w:rPr>
          <w:rFonts w:ascii="Times New Roman" w:eastAsiaTheme="minorEastAsia" w:hAnsi="Times New Roman" w:cs="Times New Roman"/>
          <w:b/>
          <w:sz w:val="24"/>
          <w:szCs w:val="24"/>
          <w:lang w:eastAsia="ru-RU"/>
        </w:rPr>
        <w:t xml:space="preserve">, </w:t>
      </w:r>
      <w:hyperlink r:id="rId58" w:anchor="/document/99/901919946/XA00MGE2NH/" w:tooltip="http://vip.mcfr-umd-pbd.actiondigital.ru/#/document/99/901919946/XA00MGE2NH/" w:history="1">
        <w:r w:rsidRPr="006049E0">
          <w:rPr>
            <w:rFonts w:ascii="Times New Roman" w:eastAsiaTheme="minorEastAsia" w:hAnsi="Times New Roman" w:cs="Times New Roman"/>
            <w:b/>
            <w:color w:val="0000FF"/>
            <w:sz w:val="24"/>
            <w:szCs w:val="24"/>
            <w:u w:val="single"/>
            <w:lang w:eastAsia="ru-RU"/>
          </w:rPr>
          <w:t>1.1</w:t>
        </w:r>
      </w:hyperlink>
      <w:r w:rsidRPr="005E5F17">
        <w:rPr>
          <w:rFonts w:ascii="Times New Roman" w:eastAsiaTheme="minorEastAsia" w:hAnsi="Times New Roman" w:cs="Times New Roman"/>
          <w:b/>
          <w:sz w:val="24"/>
          <w:szCs w:val="24"/>
          <w:lang w:eastAsia="ru-RU"/>
        </w:rPr>
        <w:t xml:space="preserve"> статьи 46, </w:t>
      </w:r>
      <w:hyperlink r:id="rId59" w:anchor="/document/99/901919946/XA00MIQ2O5/" w:history="1">
        <w:r w:rsidRPr="006049E0">
          <w:rPr>
            <w:rFonts w:ascii="Times New Roman" w:eastAsiaTheme="minorEastAsia" w:hAnsi="Times New Roman" w:cs="Times New Roman"/>
            <w:b/>
            <w:color w:val="0000FF"/>
            <w:sz w:val="24"/>
            <w:szCs w:val="24"/>
            <w:u w:val="single"/>
            <w:lang w:eastAsia="ru-RU"/>
          </w:rPr>
          <w:t>части 2</w:t>
        </w:r>
      </w:hyperlink>
      <w:r w:rsidRPr="005E5F17">
        <w:rPr>
          <w:rFonts w:ascii="Times New Roman" w:eastAsiaTheme="minorEastAsia" w:hAnsi="Times New Roman" w:cs="Times New Roman"/>
          <w:b/>
          <w:sz w:val="24"/>
          <w:szCs w:val="24"/>
          <w:lang w:eastAsia="ru-RU"/>
        </w:rPr>
        <w:t xml:space="preserve"> статьи 198 ЖК, </w:t>
      </w:r>
      <w:hyperlink r:id="rId60" w:anchor="/document/99/901919946/" w:history="1">
        <w:r w:rsidRPr="006049E0">
          <w:rPr>
            <w:rFonts w:ascii="Times New Roman" w:eastAsiaTheme="minorEastAsia" w:hAnsi="Times New Roman" w:cs="Times New Roman"/>
            <w:b/>
            <w:color w:val="0000FF"/>
            <w:sz w:val="24"/>
            <w:szCs w:val="24"/>
            <w:u w:val="single"/>
            <w:lang w:eastAsia="ru-RU"/>
          </w:rPr>
          <w:t>пункта 19</w:t>
        </w:r>
      </w:hyperlink>
      <w:r w:rsidRPr="005E5F17">
        <w:rPr>
          <w:rFonts w:ascii="Times New Roman" w:eastAsiaTheme="minorEastAsia" w:hAnsi="Times New Roman" w:cs="Times New Roman"/>
          <w:b/>
          <w:sz w:val="24"/>
          <w:szCs w:val="24"/>
          <w:lang w:eastAsia="ru-RU"/>
        </w:rPr>
        <w:t xml:space="preserve"> раздела 10 Состава информации, утвержденного </w:t>
      </w:r>
      <w:hyperlink r:id="rId61" w:anchor="/document/99/420356614/" w:history="1">
        <w:r w:rsidRPr="006049E0">
          <w:rPr>
            <w:rFonts w:ascii="Times New Roman" w:eastAsiaTheme="minorEastAsia" w:hAnsi="Times New Roman" w:cs="Times New Roman"/>
            <w:b/>
            <w:color w:val="0000FF"/>
            <w:sz w:val="24"/>
            <w:szCs w:val="24"/>
            <w:u w:val="single"/>
            <w:lang w:eastAsia="ru-RU"/>
          </w:rPr>
          <w:t xml:space="preserve">приказом </w:t>
        </w:r>
        <w:proofErr w:type="spellStart"/>
        <w:r w:rsidRPr="006049E0">
          <w:rPr>
            <w:rFonts w:ascii="Times New Roman" w:eastAsiaTheme="minorEastAsia" w:hAnsi="Times New Roman" w:cs="Times New Roman"/>
            <w:b/>
            <w:color w:val="0000FF"/>
            <w:sz w:val="24"/>
            <w:szCs w:val="24"/>
            <w:u w:val="single"/>
            <w:lang w:eastAsia="ru-RU"/>
          </w:rPr>
          <w:t>Минкомсвязи</w:t>
        </w:r>
        <w:proofErr w:type="spellEnd"/>
        <w:r w:rsidRPr="006049E0">
          <w:rPr>
            <w:rFonts w:ascii="Times New Roman" w:eastAsiaTheme="minorEastAsia" w:hAnsi="Times New Roman" w:cs="Times New Roman"/>
            <w:b/>
            <w:color w:val="0000FF"/>
            <w:sz w:val="24"/>
            <w:szCs w:val="24"/>
            <w:u w:val="single"/>
            <w:lang w:eastAsia="ru-RU"/>
          </w:rPr>
          <w:t>, Минстроя от 29.02.2016 № 74/114/</w:t>
        </w:r>
        <w:proofErr w:type="spellStart"/>
        <w:r w:rsidRPr="006049E0">
          <w:rPr>
            <w:rFonts w:ascii="Times New Roman" w:eastAsiaTheme="minorEastAsia" w:hAnsi="Times New Roman" w:cs="Times New Roman"/>
            <w:b/>
            <w:color w:val="0000FF"/>
            <w:sz w:val="24"/>
            <w:szCs w:val="24"/>
            <w:u w:val="single"/>
            <w:lang w:eastAsia="ru-RU"/>
          </w:rPr>
          <w:t>пр</w:t>
        </w:r>
        <w:proofErr w:type="spellEnd"/>
      </w:hyperlink>
      <w:r w:rsidRPr="005E5F17">
        <w:rPr>
          <w:rFonts w:ascii="Times New Roman" w:eastAsiaTheme="minorEastAsia" w:hAnsi="Times New Roman" w:cs="Times New Roman"/>
          <w:b/>
          <w:sz w:val="24"/>
          <w:szCs w:val="24"/>
          <w:lang w:eastAsia="ru-RU"/>
        </w:rPr>
        <w:t xml:space="preserve">, </w:t>
      </w:r>
      <w:hyperlink r:id="rId62" w:anchor="/document/99/420356614/XA00LTK2M0/" w:tooltip="2. Установить, что: 1) состав,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w:history="1">
        <w:r w:rsidRPr="006049E0">
          <w:rPr>
            <w:rFonts w:ascii="Times New Roman" w:eastAsiaTheme="minorEastAsia" w:hAnsi="Times New Roman" w:cs="Times New Roman"/>
            <w:b/>
            <w:color w:val="0000FF"/>
            <w:sz w:val="24"/>
            <w:szCs w:val="24"/>
            <w:u w:val="single"/>
            <w:lang w:eastAsia="ru-RU"/>
          </w:rPr>
          <w:t>пункта 2</w:t>
        </w:r>
      </w:hyperlink>
      <w:r w:rsidRPr="005E5F17">
        <w:rPr>
          <w:rFonts w:ascii="Times New Roman" w:eastAsiaTheme="minorEastAsia" w:hAnsi="Times New Roman" w:cs="Times New Roman"/>
          <w:b/>
          <w:sz w:val="24"/>
          <w:szCs w:val="24"/>
          <w:lang w:eastAsia="ru-RU"/>
        </w:rPr>
        <w:t xml:space="preserve"> Состава сведений о МКД, утвержденного </w:t>
      </w:r>
      <w:hyperlink r:id="rId63" w:anchor="/document/99/420308994/" w:history="1">
        <w:r w:rsidRPr="006049E0">
          <w:rPr>
            <w:rFonts w:ascii="Times New Roman" w:eastAsiaTheme="minorEastAsia" w:hAnsi="Times New Roman" w:cs="Times New Roman"/>
            <w:b/>
            <w:color w:val="0000FF"/>
            <w:sz w:val="24"/>
            <w:szCs w:val="24"/>
            <w:u w:val="single"/>
            <w:lang w:eastAsia="ru-RU"/>
          </w:rPr>
          <w:t xml:space="preserve">приказом Минстроя, </w:t>
        </w:r>
        <w:proofErr w:type="spellStart"/>
        <w:r w:rsidRPr="006049E0">
          <w:rPr>
            <w:rFonts w:ascii="Times New Roman" w:eastAsiaTheme="minorEastAsia" w:hAnsi="Times New Roman" w:cs="Times New Roman"/>
            <w:b/>
            <w:color w:val="0000FF"/>
            <w:sz w:val="24"/>
            <w:szCs w:val="24"/>
            <w:u w:val="single"/>
            <w:lang w:eastAsia="ru-RU"/>
          </w:rPr>
          <w:t>Минкомсвязи</w:t>
        </w:r>
        <w:proofErr w:type="spellEnd"/>
        <w:r w:rsidRPr="006049E0">
          <w:rPr>
            <w:rFonts w:ascii="Times New Roman" w:eastAsiaTheme="minorEastAsia" w:hAnsi="Times New Roman" w:cs="Times New Roman"/>
            <w:b/>
            <w:color w:val="0000FF"/>
            <w:sz w:val="24"/>
            <w:szCs w:val="24"/>
            <w:u w:val="single"/>
            <w:lang w:eastAsia="ru-RU"/>
          </w:rPr>
          <w:t xml:space="preserve"> от 29.09.2015 № 368/691/пр</w:t>
        </w:r>
      </w:hyperlink>
      <w:r w:rsidRPr="005E5F17">
        <w:rPr>
          <w:rFonts w:ascii="Times New Roman" w:eastAsiaTheme="minorEastAsia" w:hAnsi="Times New Roman" w:cs="Times New Roman"/>
          <w:b/>
          <w:sz w:val="24"/>
          <w:szCs w:val="24"/>
          <w:lang w:eastAsia="ru-RU"/>
        </w:rPr>
        <w:t>.</w:t>
      </w:r>
    </w:p>
    <w:p w:rsid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Поэтому если УО не была инициатором ОСС, но ее ситуация попадает под другие случаи, ей нужно разместить протокол собрания в ГИС ЖКХ.</w:t>
      </w:r>
    </w:p>
    <w:p w:rsidR="006049E0" w:rsidRPr="005E5F17" w:rsidRDefault="006049E0" w:rsidP="006049E0">
      <w:pPr>
        <w:spacing w:after="0" w:line="276" w:lineRule="auto"/>
        <w:rPr>
          <w:rFonts w:ascii="Times New Roman" w:eastAsiaTheme="minorEastAsia" w:hAnsi="Times New Roman" w:cs="Times New Roman"/>
          <w:b/>
          <w:sz w:val="24"/>
          <w:szCs w:val="24"/>
          <w:lang w:eastAsia="ru-RU"/>
        </w:rPr>
      </w:pP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6049E0">
        <w:rPr>
          <w:rFonts w:ascii="Times New Roman" w:eastAsia="Times New Roman" w:hAnsi="Times New Roman" w:cs="Times New Roman"/>
          <w:b/>
          <w:bCs/>
          <w:color w:val="002060"/>
          <w:sz w:val="32"/>
          <w:szCs w:val="32"/>
          <w:u w:val="single"/>
          <w:lang w:eastAsia="ru-RU"/>
        </w:rPr>
        <w:t>8. Можно ли избрать председателем совета МКД юридическое лицо?</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Да, можно, если такое лицо является собственником помещения в МКД.</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lastRenderedPageBreak/>
        <w:t xml:space="preserve">Членов совета МКД выбирают из собственников помещений в МКД на ОСС. Из числа членов совета выбирают его председателя. Требования к кандидатам устанавливают части </w:t>
      </w:r>
      <w:hyperlink r:id="rId64" w:anchor="/document/99/901919946/XA00MBE2NK/" w:history="1">
        <w:r w:rsidRPr="006049E0">
          <w:rPr>
            <w:rFonts w:ascii="Times New Roman" w:eastAsiaTheme="minorEastAsia" w:hAnsi="Times New Roman" w:cs="Times New Roman"/>
            <w:b/>
            <w:color w:val="0000FF"/>
            <w:sz w:val="24"/>
            <w:szCs w:val="24"/>
            <w:u w:val="single"/>
            <w:lang w:eastAsia="ru-RU"/>
          </w:rPr>
          <w:t>1</w:t>
        </w:r>
      </w:hyperlink>
      <w:r w:rsidRPr="005E5F17">
        <w:rPr>
          <w:rFonts w:ascii="Times New Roman" w:eastAsiaTheme="minorEastAsia" w:hAnsi="Times New Roman" w:cs="Times New Roman"/>
          <w:b/>
          <w:sz w:val="24"/>
          <w:szCs w:val="24"/>
          <w:lang w:eastAsia="ru-RU"/>
        </w:rPr>
        <w:t xml:space="preserve"> и </w:t>
      </w:r>
      <w:hyperlink r:id="rId65" w:anchor="/document/99/901919946/XA00M7G2N6/" w:history="1">
        <w:r w:rsidRPr="006049E0">
          <w:rPr>
            <w:rFonts w:ascii="Times New Roman" w:eastAsiaTheme="minorEastAsia" w:hAnsi="Times New Roman" w:cs="Times New Roman"/>
            <w:b/>
            <w:color w:val="0000FF"/>
            <w:sz w:val="24"/>
            <w:szCs w:val="24"/>
            <w:u w:val="single"/>
            <w:lang w:eastAsia="ru-RU"/>
          </w:rPr>
          <w:t>6</w:t>
        </w:r>
      </w:hyperlink>
      <w:r w:rsidRPr="005E5F17">
        <w:rPr>
          <w:rFonts w:ascii="Times New Roman" w:eastAsiaTheme="minorEastAsia" w:hAnsi="Times New Roman" w:cs="Times New Roman"/>
          <w:b/>
          <w:sz w:val="24"/>
          <w:szCs w:val="24"/>
          <w:lang w:eastAsia="ru-RU"/>
        </w:rPr>
        <w:t xml:space="preserve"> статьи 161.1 ЖК. По вопросу избрания или смены членов совета и председателя проголосовать «за» должно большинство участников собрания (</w:t>
      </w:r>
      <w:hyperlink r:id="rId66" w:anchor="/document/99/901919946/XA00MIG2NM/" w:history="1">
        <w:r w:rsidRPr="006049E0">
          <w:rPr>
            <w:rFonts w:ascii="Times New Roman" w:eastAsiaTheme="minorEastAsia" w:hAnsi="Times New Roman" w:cs="Times New Roman"/>
            <w:b/>
            <w:color w:val="0000FF"/>
            <w:sz w:val="24"/>
            <w:szCs w:val="24"/>
            <w:u w:val="single"/>
            <w:lang w:eastAsia="ru-RU"/>
          </w:rPr>
          <w:t>ч. 1 ст. 46 ЖК</w:t>
        </w:r>
      </w:hyperlink>
      <w:r w:rsidRPr="005E5F17">
        <w:rPr>
          <w:rFonts w:ascii="Times New Roman" w:eastAsiaTheme="minorEastAsia" w:hAnsi="Times New Roman" w:cs="Times New Roman"/>
          <w:b/>
          <w:sz w:val="24"/>
          <w:szCs w:val="24"/>
          <w:lang w:eastAsia="ru-RU"/>
        </w:rPr>
        <w:t>). Законодательство не запрещает избирать в члены совета МКД юридическое лицо, которое является собственником помещения в таком доме.</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От юридического лица – собственника в работе совета МКД в качестве его члена могут участвовать руководитель или представитель такого лица на основании доверенности (</w:t>
      </w:r>
      <w:hyperlink r:id="rId67" w:anchor="/document/99/9027690/XA00MDM2NT/" w:history="1">
        <w:r w:rsidRPr="006049E0">
          <w:rPr>
            <w:rFonts w:ascii="Times New Roman" w:eastAsiaTheme="minorEastAsia" w:hAnsi="Times New Roman" w:cs="Times New Roman"/>
            <w:b/>
            <w:color w:val="0000FF"/>
            <w:sz w:val="24"/>
            <w:szCs w:val="24"/>
            <w:u w:val="single"/>
            <w:lang w:eastAsia="ru-RU"/>
          </w:rPr>
          <w:t>ч. 4 ст. 185.1 ГК</w:t>
        </w:r>
      </w:hyperlink>
      <w:r w:rsidRPr="005E5F17">
        <w:rPr>
          <w:rFonts w:ascii="Times New Roman" w:eastAsiaTheme="minorEastAsia" w:hAnsi="Times New Roman" w:cs="Times New Roman"/>
          <w:b/>
          <w:sz w:val="24"/>
          <w:szCs w:val="24"/>
          <w:lang w:eastAsia="ru-RU"/>
        </w:rPr>
        <w:t xml:space="preserve">). Формулировка повестки дня ОСС в этом случае аналогична формулировке при избрании председателя – физического лица. </w:t>
      </w:r>
      <w:proofErr w:type="gramStart"/>
      <w:r w:rsidRPr="005E5F17">
        <w:rPr>
          <w:rFonts w:ascii="Times New Roman" w:eastAsiaTheme="minorEastAsia" w:hAnsi="Times New Roman" w:cs="Times New Roman"/>
          <w:b/>
          <w:sz w:val="24"/>
          <w:szCs w:val="24"/>
          <w:lang w:eastAsia="ru-RU"/>
        </w:rPr>
        <w:t>Например</w:t>
      </w:r>
      <w:proofErr w:type="gramEnd"/>
      <w:r w:rsidRPr="005E5F17">
        <w:rPr>
          <w:rFonts w:ascii="Times New Roman" w:eastAsiaTheme="minorEastAsia" w:hAnsi="Times New Roman" w:cs="Times New Roman"/>
          <w:b/>
          <w:sz w:val="24"/>
          <w:szCs w:val="24"/>
          <w:lang w:eastAsia="ru-RU"/>
        </w:rPr>
        <w:t>: «Избрать председателем совета многоквартирного дома… представителя собственника помещения, ООО «…» (ИНН… ОГРН…) по доверенности».</w:t>
      </w: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6049E0">
        <w:rPr>
          <w:rFonts w:ascii="Times New Roman" w:eastAsia="Times New Roman" w:hAnsi="Times New Roman" w:cs="Times New Roman"/>
          <w:b/>
          <w:bCs/>
          <w:color w:val="002060"/>
          <w:sz w:val="32"/>
          <w:szCs w:val="32"/>
          <w:u w:val="single"/>
          <w:lang w:eastAsia="ru-RU"/>
        </w:rPr>
        <w:t xml:space="preserve">9. Обязан ли </w:t>
      </w:r>
      <w:proofErr w:type="spellStart"/>
      <w:r w:rsidRPr="006049E0">
        <w:rPr>
          <w:rFonts w:ascii="Times New Roman" w:eastAsia="Times New Roman" w:hAnsi="Times New Roman" w:cs="Times New Roman"/>
          <w:b/>
          <w:bCs/>
          <w:color w:val="002060"/>
          <w:sz w:val="32"/>
          <w:szCs w:val="32"/>
          <w:u w:val="single"/>
          <w:lang w:eastAsia="ru-RU"/>
        </w:rPr>
        <w:t>регоператор</w:t>
      </w:r>
      <w:proofErr w:type="spellEnd"/>
      <w:r w:rsidRPr="006049E0">
        <w:rPr>
          <w:rFonts w:ascii="Times New Roman" w:eastAsia="Times New Roman" w:hAnsi="Times New Roman" w:cs="Times New Roman"/>
          <w:b/>
          <w:bCs/>
          <w:color w:val="002060"/>
          <w:sz w:val="32"/>
          <w:szCs w:val="32"/>
          <w:u w:val="single"/>
          <w:lang w:eastAsia="ru-RU"/>
        </w:rPr>
        <w:t> ТКО пересчитать плату управляющей МКД организации после того, как она сделала перерасчет собственнику за период временного отсутствия?</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Нет, не обязан. Исключение – такую обязанность предусмотрели в договоре управленца с рег</w:t>
      </w:r>
      <w:r w:rsidR="006049E0">
        <w:rPr>
          <w:rFonts w:ascii="Times New Roman" w:eastAsiaTheme="minorEastAsia" w:hAnsi="Times New Roman" w:cs="Times New Roman"/>
          <w:b/>
          <w:sz w:val="28"/>
          <w:szCs w:val="28"/>
          <w:lang w:eastAsia="ru-RU"/>
        </w:rPr>
        <w:t xml:space="preserve">. </w:t>
      </w:r>
      <w:r w:rsidRPr="005E5F17">
        <w:rPr>
          <w:rFonts w:ascii="Times New Roman" w:eastAsiaTheme="minorEastAsia" w:hAnsi="Times New Roman" w:cs="Times New Roman"/>
          <w:b/>
          <w:sz w:val="28"/>
          <w:szCs w:val="28"/>
          <w:lang w:eastAsia="ru-RU"/>
        </w:rPr>
        <w:t>оператором.</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При временном, более пяти календарных дней подряд, отсутствии в жилом помещении потребитель вправе обратиться к управленцу за перерасчетом платы за КУ по обращению с ТКО за период отсутствия. Перерасчет делают на основании заявления потребителя и подтверждающих отсутствие документов в порядке, который установлен приложением № 4 к Правилам № 354. Такой порядок установлен пунктом 86(1) Правил № 354.</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Однако законодательство не устанавливает обязанность </w:t>
      </w:r>
      <w:proofErr w:type="spellStart"/>
      <w:r w:rsidRPr="005E5F17">
        <w:rPr>
          <w:rFonts w:ascii="Times New Roman" w:eastAsiaTheme="minorEastAsia" w:hAnsi="Times New Roman" w:cs="Times New Roman"/>
          <w:b/>
          <w:sz w:val="24"/>
          <w:szCs w:val="24"/>
          <w:lang w:eastAsia="ru-RU"/>
        </w:rPr>
        <w:t>регоператора</w:t>
      </w:r>
      <w:proofErr w:type="spellEnd"/>
      <w:r w:rsidRPr="005E5F17">
        <w:rPr>
          <w:rFonts w:ascii="Times New Roman" w:eastAsiaTheme="minorEastAsia" w:hAnsi="Times New Roman" w:cs="Times New Roman"/>
          <w:b/>
          <w:sz w:val="24"/>
          <w:szCs w:val="24"/>
          <w:lang w:eastAsia="ru-RU"/>
        </w:rPr>
        <w:t xml:space="preserve"> ТКО проводить аналогичный перерасчет платежей управляющей МКД организации. Обязанность может быть предусмотрена условиями договора, который заключил управленец с </w:t>
      </w:r>
      <w:proofErr w:type="spellStart"/>
      <w:r w:rsidRPr="005E5F17">
        <w:rPr>
          <w:rFonts w:ascii="Times New Roman" w:eastAsiaTheme="minorEastAsia" w:hAnsi="Times New Roman" w:cs="Times New Roman"/>
          <w:b/>
          <w:sz w:val="24"/>
          <w:szCs w:val="24"/>
          <w:lang w:eastAsia="ru-RU"/>
        </w:rPr>
        <w:t>регоператором</w:t>
      </w:r>
      <w:proofErr w:type="spellEnd"/>
      <w:r w:rsidRPr="005E5F17">
        <w:rPr>
          <w:rFonts w:ascii="Times New Roman" w:eastAsiaTheme="minorEastAsia" w:hAnsi="Times New Roman" w:cs="Times New Roman"/>
          <w:b/>
          <w:sz w:val="24"/>
          <w:szCs w:val="24"/>
          <w:lang w:eastAsia="ru-RU"/>
        </w:rPr>
        <w:t>. Такое правило следует из статьи 421 ГК.</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Есть практика в отношении иных видов коммунальных услуг (ХВС и ГВС), когда УО направляли в РСО документы, подтверждающие перерасчет потребителю с требованием провести аналогичный перерасчет для нее. К такому требованию УО прилагает копии документов, которые:</w:t>
      </w:r>
    </w:p>
    <w:p w:rsidR="005E5F17" w:rsidRPr="005E5F17" w:rsidRDefault="005E5F17" w:rsidP="006049E0">
      <w:pPr>
        <w:numPr>
          <w:ilvl w:val="0"/>
          <w:numId w:val="6"/>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содержат период и размер перерасчета в отношении отдельных собственников;</w:t>
      </w:r>
    </w:p>
    <w:p w:rsidR="005E5F17" w:rsidRPr="005E5F17" w:rsidRDefault="005E5F17" w:rsidP="006049E0">
      <w:pPr>
        <w:numPr>
          <w:ilvl w:val="0"/>
          <w:numId w:val="6"/>
        </w:numPr>
        <w:spacing w:after="0" w:line="276" w:lineRule="auto"/>
        <w:rPr>
          <w:rFonts w:ascii="Times New Roman" w:eastAsia="Times New Roman" w:hAnsi="Times New Roman" w:cs="Times New Roman"/>
          <w:b/>
          <w:sz w:val="24"/>
          <w:szCs w:val="24"/>
          <w:lang w:eastAsia="ru-RU"/>
        </w:rPr>
      </w:pPr>
      <w:r w:rsidRPr="005E5F17">
        <w:rPr>
          <w:rFonts w:ascii="Times New Roman" w:eastAsia="Times New Roman" w:hAnsi="Times New Roman" w:cs="Times New Roman"/>
          <w:b/>
          <w:sz w:val="24"/>
          <w:szCs w:val="24"/>
          <w:lang w:eastAsia="ru-RU"/>
        </w:rPr>
        <w:t>подтверждают факт временного отсутствия собственников.</w:t>
      </w:r>
    </w:p>
    <w:p w:rsid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Если </w:t>
      </w:r>
      <w:proofErr w:type="spellStart"/>
      <w:r w:rsidRPr="005E5F17">
        <w:rPr>
          <w:rFonts w:ascii="Times New Roman" w:eastAsiaTheme="minorEastAsia" w:hAnsi="Times New Roman" w:cs="Times New Roman"/>
          <w:b/>
          <w:sz w:val="24"/>
          <w:szCs w:val="24"/>
          <w:lang w:eastAsia="ru-RU"/>
        </w:rPr>
        <w:t>регоператор</w:t>
      </w:r>
      <w:proofErr w:type="spellEnd"/>
      <w:r w:rsidRPr="005E5F17">
        <w:rPr>
          <w:rFonts w:ascii="Times New Roman" w:eastAsiaTheme="minorEastAsia" w:hAnsi="Times New Roman" w:cs="Times New Roman"/>
          <w:b/>
          <w:sz w:val="24"/>
          <w:szCs w:val="24"/>
          <w:lang w:eastAsia="ru-RU"/>
        </w:rPr>
        <w:t xml:space="preserve"> ТКО откажет в перерасчете, управленец вправе обратиться в арбитражный суд с исковыми требованиями о возврате </w:t>
      </w:r>
      <w:proofErr w:type="spellStart"/>
      <w:r w:rsidRPr="005E5F17">
        <w:rPr>
          <w:rFonts w:ascii="Times New Roman" w:eastAsiaTheme="minorEastAsia" w:hAnsi="Times New Roman" w:cs="Times New Roman"/>
          <w:b/>
          <w:sz w:val="24"/>
          <w:szCs w:val="24"/>
          <w:lang w:eastAsia="ru-RU"/>
        </w:rPr>
        <w:t>регоператором</w:t>
      </w:r>
      <w:proofErr w:type="spellEnd"/>
      <w:r w:rsidRPr="005E5F17">
        <w:rPr>
          <w:rFonts w:ascii="Times New Roman" w:eastAsiaTheme="minorEastAsia" w:hAnsi="Times New Roman" w:cs="Times New Roman"/>
          <w:b/>
          <w:sz w:val="24"/>
          <w:szCs w:val="24"/>
          <w:lang w:eastAsia="ru-RU"/>
        </w:rPr>
        <w:t xml:space="preserve"> неосновательного обогащения на основании </w:t>
      </w:r>
      <w:hyperlink r:id="rId68" w:anchor="/document/99/9027703/ZA01VPO3A3/" w:tooltip="Статья 1102. Обязанность возвратить неосновательное обогащение" w:history="1">
        <w:r w:rsidRPr="006049E0">
          <w:rPr>
            <w:rFonts w:ascii="Times New Roman" w:eastAsiaTheme="minorEastAsia" w:hAnsi="Times New Roman" w:cs="Times New Roman"/>
            <w:b/>
            <w:color w:val="0000FF"/>
            <w:sz w:val="24"/>
            <w:szCs w:val="24"/>
            <w:u w:val="single"/>
            <w:lang w:eastAsia="ru-RU"/>
          </w:rPr>
          <w:t>статьи 1102</w:t>
        </w:r>
      </w:hyperlink>
      <w:r w:rsidRPr="005E5F17">
        <w:rPr>
          <w:rFonts w:ascii="Times New Roman" w:eastAsiaTheme="minorEastAsia" w:hAnsi="Times New Roman" w:cs="Times New Roman"/>
          <w:b/>
          <w:sz w:val="24"/>
          <w:szCs w:val="24"/>
          <w:lang w:eastAsia="ru-RU"/>
        </w:rPr>
        <w:t xml:space="preserve"> ГК.</w:t>
      </w:r>
    </w:p>
    <w:p w:rsidR="006049E0" w:rsidRPr="005E5F17" w:rsidRDefault="006049E0" w:rsidP="006049E0">
      <w:pPr>
        <w:spacing w:after="0" w:line="276" w:lineRule="auto"/>
        <w:rPr>
          <w:rFonts w:ascii="Times New Roman" w:eastAsiaTheme="minorEastAsia" w:hAnsi="Times New Roman" w:cs="Times New Roman"/>
          <w:b/>
          <w:sz w:val="24"/>
          <w:szCs w:val="24"/>
          <w:lang w:eastAsia="ru-RU"/>
        </w:rPr>
      </w:pPr>
    </w:p>
    <w:p w:rsidR="005E5F17" w:rsidRPr="005E5F17" w:rsidRDefault="005E5F17" w:rsidP="005E5F17">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6049E0">
        <w:rPr>
          <w:rFonts w:ascii="Times New Roman" w:eastAsia="Times New Roman" w:hAnsi="Times New Roman" w:cs="Times New Roman"/>
          <w:b/>
          <w:bCs/>
          <w:color w:val="002060"/>
          <w:sz w:val="32"/>
          <w:szCs w:val="32"/>
          <w:u w:val="single"/>
          <w:lang w:eastAsia="ru-RU"/>
        </w:rPr>
        <w:t xml:space="preserve">10. Обязана ли УО использовать онлайн-кассу, если заключила договор с платежным агентом? </w:t>
      </w:r>
    </w:p>
    <w:p w:rsidR="005E5F17" w:rsidRPr="005E5F17" w:rsidRDefault="005E5F17" w:rsidP="005E5F17">
      <w:pPr>
        <w:spacing w:before="100" w:beforeAutospacing="1" w:after="100" w:afterAutospacing="1" w:line="276" w:lineRule="auto"/>
        <w:rPr>
          <w:rFonts w:ascii="Times New Roman" w:eastAsiaTheme="minorEastAsia" w:hAnsi="Times New Roman" w:cs="Times New Roman"/>
          <w:b/>
          <w:sz w:val="28"/>
          <w:szCs w:val="28"/>
          <w:lang w:eastAsia="ru-RU"/>
        </w:rPr>
      </w:pPr>
      <w:r w:rsidRPr="005E5F17">
        <w:rPr>
          <w:rFonts w:ascii="Times New Roman" w:eastAsiaTheme="minorEastAsia" w:hAnsi="Times New Roman" w:cs="Times New Roman"/>
          <w:b/>
          <w:sz w:val="28"/>
          <w:szCs w:val="28"/>
          <w:lang w:eastAsia="ru-RU"/>
        </w:rPr>
        <w:t>Нет, не обязана, но при условии, что управленец получает платежи от потребителей только по агентскому договору.</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lastRenderedPageBreak/>
        <w:t>Если заключили договор по приему платежей, то чек потребителю выдаст агент. Это связано с тем, что деньги потребителей на расчетный счет УО напрямую не поступают. Агент принимает платежи от потребителей на свой специальный банковский счет, а затем перечисляет их на счет управляющей МКД организации по безналичному расчету.</w:t>
      </w:r>
    </w:p>
    <w:p w:rsidR="005E5F17" w:rsidRPr="005E5F17" w:rsidRDefault="005E5F17" w:rsidP="006049E0">
      <w:pPr>
        <w:spacing w:after="0" w:line="276" w:lineRule="auto"/>
        <w:rPr>
          <w:rFonts w:ascii="Times New Roman" w:eastAsiaTheme="minorEastAsia" w:hAnsi="Times New Roman" w:cs="Times New Roman"/>
          <w:b/>
          <w:sz w:val="24"/>
          <w:szCs w:val="24"/>
          <w:lang w:eastAsia="ru-RU"/>
        </w:rPr>
      </w:pPr>
      <w:r w:rsidRPr="005E5F17">
        <w:rPr>
          <w:rFonts w:ascii="Times New Roman" w:eastAsiaTheme="minorEastAsia" w:hAnsi="Times New Roman" w:cs="Times New Roman"/>
          <w:b/>
          <w:sz w:val="24"/>
          <w:szCs w:val="24"/>
          <w:lang w:eastAsia="ru-RU"/>
        </w:rPr>
        <w:t xml:space="preserve">Такие правила следуют из пунктов </w:t>
      </w:r>
      <w:hyperlink r:id="rId69" w:anchor="/document/99/902159594/ZAP2JJO3M4/" w:tooltip="16. По специальному банковскому счету платежного агента могут осуществляться следующие операции:" w:history="1">
        <w:r w:rsidRPr="006049E0">
          <w:rPr>
            <w:rFonts w:ascii="Times New Roman" w:eastAsiaTheme="minorEastAsia" w:hAnsi="Times New Roman" w:cs="Times New Roman"/>
            <w:b/>
            <w:color w:val="0000FF"/>
            <w:sz w:val="24"/>
            <w:szCs w:val="24"/>
            <w:u w:val="single"/>
            <w:lang w:eastAsia="ru-RU"/>
          </w:rPr>
          <w:t>16</w:t>
        </w:r>
      </w:hyperlink>
      <w:r w:rsidRPr="005E5F17">
        <w:rPr>
          <w:rFonts w:ascii="Times New Roman" w:eastAsiaTheme="minorEastAsia" w:hAnsi="Times New Roman" w:cs="Times New Roman"/>
          <w:b/>
          <w:sz w:val="24"/>
          <w:szCs w:val="24"/>
          <w:lang w:eastAsia="ru-RU"/>
        </w:rPr>
        <w:t xml:space="preserve">, </w:t>
      </w:r>
      <w:hyperlink r:id="rId70" w:anchor="/document/99/902159594/ZAP1L3Q3A7/" w:tooltip="18. Поставщик при осуществлении расчетов с платежным агентом при приеме платежей обязан использовать специальный банковский счет. Поставщик не вправе получать денежные средства, принятые..." w:history="1">
        <w:r w:rsidRPr="006049E0">
          <w:rPr>
            <w:rFonts w:ascii="Times New Roman" w:eastAsiaTheme="minorEastAsia" w:hAnsi="Times New Roman" w:cs="Times New Roman"/>
            <w:b/>
            <w:color w:val="0000FF"/>
            <w:sz w:val="24"/>
            <w:szCs w:val="24"/>
            <w:u w:val="single"/>
            <w:lang w:eastAsia="ru-RU"/>
          </w:rPr>
          <w:t>18</w:t>
        </w:r>
      </w:hyperlink>
      <w:r w:rsidRPr="005E5F17">
        <w:rPr>
          <w:rFonts w:ascii="Times New Roman" w:eastAsiaTheme="minorEastAsia" w:hAnsi="Times New Roman" w:cs="Times New Roman"/>
          <w:b/>
          <w:sz w:val="24"/>
          <w:szCs w:val="24"/>
          <w:lang w:eastAsia="ru-RU"/>
        </w:rPr>
        <w:t xml:space="preserve">, </w:t>
      </w:r>
      <w:hyperlink r:id="rId71" w:anchor="/document/99/902159594/ZAP2CJI3I9/" w:tooltip="19. По специальному банковскому счету поставщика могут осуществляться операции:" w:history="1">
        <w:r w:rsidRPr="006049E0">
          <w:rPr>
            <w:rFonts w:ascii="Times New Roman" w:eastAsiaTheme="minorEastAsia" w:hAnsi="Times New Roman" w:cs="Times New Roman"/>
            <w:b/>
            <w:color w:val="0000FF"/>
            <w:sz w:val="24"/>
            <w:szCs w:val="24"/>
            <w:u w:val="single"/>
            <w:lang w:eastAsia="ru-RU"/>
          </w:rPr>
          <w:t>19</w:t>
        </w:r>
      </w:hyperlink>
      <w:r w:rsidRPr="005E5F17">
        <w:rPr>
          <w:rFonts w:ascii="Times New Roman" w:eastAsiaTheme="minorEastAsia" w:hAnsi="Times New Roman" w:cs="Times New Roman"/>
          <w:b/>
          <w:sz w:val="24"/>
          <w:szCs w:val="24"/>
          <w:lang w:eastAsia="ru-RU"/>
        </w:rPr>
        <w:t xml:space="preserve"> статьи 4, </w:t>
      </w:r>
      <w:hyperlink r:id="rId72" w:anchor="/document/99/902159594/ZAP1MDC37M/" w:tooltip="Статья 5. Особые требования к кассовому чеку, выдаваемому платежным агентом плательщику..." w:history="1">
        <w:r w:rsidRPr="006049E0">
          <w:rPr>
            <w:rFonts w:ascii="Times New Roman" w:eastAsiaTheme="minorEastAsia" w:hAnsi="Times New Roman" w:cs="Times New Roman"/>
            <w:b/>
            <w:color w:val="0000FF"/>
            <w:sz w:val="24"/>
            <w:szCs w:val="24"/>
            <w:u w:val="single"/>
            <w:lang w:eastAsia="ru-RU"/>
          </w:rPr>
          <w:t>статьи 5</w:t>
        </w:r>
      </w:hyperlink>
      <w:r w:rsidRPr="005E5F17">
        <w:rPr>
          <w:rFonts w:ascii="Times New Roman" w:eastAsiaTheme="minorEastAsia" w:hAnsi="Times New Roman" w:cs="Times New Roman"/>
          <w:b/>
          <w:sz w:val="24"/>
          <w:szCs w:val="24"/>
          <w:lang w:eastAsia="ru-RU"/>
        </w:rPr>
        <w:t xml:space="preserve"> Закона от 03.06.2009 № 103-ФЗ «О деятельности по приему платежей физических лиц, осуществляемой платежными агентами».</w:t>
      </w:r>
    </w:p>
    <w:p w:rsidR="005E5F17" w:rsidRDefault="006049E0">
      <w:pPr>
        <w:rPr>
          <w:color w:val="002060"/>
          <w:u w:val="single"/>
        </w:rPr>
      </w:pPr>
      <w:r w:rsidRPr="006049E0">
        <w:rPr>
          <w:color w:val="002060"/>
          <w:u w:val="single"/>
        </w:rPr>
        <w:t>-----------------------------------------------------------------------------------------------------------------------------------------------------------</w:t>
      </w:r>
    </w:p>
    <w:p w:rsidR="006049E0" w:rsidRPr="00F32F84" w:rsidRDefault="006049E0" w:rsidP="00F32F84">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F32F84">
        <w:rPr>
          <w:rFonts w:ascii="Times New Roman" w:eastAsia="Times New Roman" w:hAnsi="Times New Roman" w:cs="Times New Roman"/>
          <w:b/>
          <w:bCs/>
          <w:color w:val="002060"/>
          <w:sz w:val="40"/>
          <w:szCs w:val="40"/>
          <w:u w:val="single"/>
          <w:lang w:eastAsia="ru-RU"/>
        </w:rPr>
        <w:t>Где проходит граница ответственности по инженерным сетям между УО, ТСЖ, ЖСК, ЖК и РСО</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6049E0" w:rsidRPr="006049E0" w:rsidTr="006F6A92">
        <w:tc>
          <w:tcPr>
            <w:tcW w:w="0" w:type="auto"/>
            <w:vAlign w:val="center"/>
            <w:hideMark/>
          </w:tcPr>
          <w:p w:rsidR="006049E0" w:rsidRPr="006049E0" w:rsidRDefault="006049E0" w:rsidP="006049E0">
            <w:pPr>
              <w:spacing w:before="100" w:beforeAutospacing="1" w:after="100" w:afterAutospacing="1" w:line="240" w:lineRule="auto"/>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color w:val="002060"/>
                <w:sz w:val="24"/>
                <w:szCs w:val="24"/>
                <w:lang w:eastAsia="ru-RU"/>
              </w:rPr>
              <w:t>Екатерина </w:t>
            </w:r>
            <w:proofErr w:type="spellStart"/>
            <w:r w:rsidRPr="006049E0">
              <w:rPr>
                <w:rFonts w:ascii="Times New Roman" w:eastAsiaTheme="minorEastAsia" w:hAnsi="Times New Roman" w:cs="Times New Roman"/>
                <w:b/>
                <w:color w:val="002060"/>
                <w:sz w:val="24"/>
                <w:szCs w:val="24"/>
                <w:lang w:eastAsia="ru-RU"/>
              </w:rPr>
              <w:t>Кожекина</w:t>
            </w:r>
            <w:proofErr w:type="spellEnd"/>
            <w:r w:rsidRPr="006049E0">
              <w:rPr>
                <w:rFonts w:ascii="Times New Roman" w:eastAsiaTheme="minorEastAsia" w:hAnsi="Times New Roman" w:cs="Times New Roman"/>
                <w:b/>
                <w:color w:val="002060"/>
                <w:sz w:val="24"/>
                <w:szCs w:val="24"/>
                <w:lang w:eastAsia="ru-RU"/>
              </w:rPr>
              <w:t>, редактор-эксперт справочной системы «Управление МКД»</w:t>
            </w:r>
          </w:p>
        </w:tc>
      </w:tr>
    </w:tbl>
    <w:p w:rsidR="006049E0" w:rsidRPr="006049E0" w:rsidRDefault="006049E0" w:rsidP="006049E0">
      <w:pPr>
        <w:spacing w:after="0" w:line="276" w:lineRule="auto"/>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sz w:val="24"/>
          <w:szCs w:val="24"/>
          <w:lang w:eastAsia="ru-RU"/>
        </w:rPr>
        <w:t>Закон делит сети на внутридомовые и наружные. По общему правилу граница ответственности проходит по внешней стене дома: снаружи – РСО, внутри – управляющая МКД организация.</w:t>
      </w:r>
    </w:p>
    <w:p w:rsidR="006049E0" w:rsidRPr="006049E0" w:rsidRDefault="006049E0" w:rsidP="006049E0">
      <w:pPr>
        <w:spacing w:after="0" w:line="276" w:lineRule="auto"/>
        <w:jc w:val="both"/>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sz w:val="24"/>
          <w:szCs w:val="24"/>
          <w:lang w:eastAsia="ru-RU"/>
        </w:rPr>
        <w:t>Управляющая МКД организация отвечает за содержание и ремонт общего имущества (</w:t>
      </w:r>
      <w:hyperlink r:id="rId73" w:anchor="/document/99/901919946/XA00M9A2NA/" w:history="1">
        <w:r w:rsidRPr="006049E0">
          <w:rPr>
            <w:rFonts w:ascii="Times New Roman" w:eastAsiaTheme="minorEastAsia" w:hAnsi="Times New Roman" w:cs="Times New Roman"/>
            <w:b/>
            <w:color w:val="0000FF"/>
            <w:sz w:val="24"/>
            <w:szCs w:val="24"/>
            <w:u w:val="single"/>
            <w:lang w:eastAsia="ru-RU"/>
          </w:rPr>
          <w:t>ч. 16 ст. 161 ЖК</w:t>
        </w:r>
      </w:hyperlink>
      <w:r w:rsidRPr="006049E0">
        <w:rPr>
          <w:rFonts w:ascii="Times New Roman" w:eastAsiaTheme="minorEastAsia" w:hAnsi="Times New Roman" w:cs="Times New Roman"/>
          <w:b/>
          <w:sz w:val="24"/>
          <w:szCs w:val="24"/>
          <w:lang w:eastAsia="ru-RU"/>
        </w:rPr>
        <w:t>). В состав общего имущества включают инженерные коммуникации, которые предназначены для обслуживания МКД и находятся:</w:t>
      </w:r>
    </w:p>
    <w:p w:rsidR="006049E0" w:rsidRPr="006049E0" w:rsidRDefault="006049E0" w:rsidP="006049E0">
      <w:pPr>
        <w:numPr>
          <w:ilvl w:val="0"/>
          <w:numId w:val="7"/>
        </w:numPr>
        <w:spacing w:after="0" w:line="276" w:lineRule="auto"/>
        <w:jc w:val="both"/>
        <w:rPr>
          <w:rFonts w:ascii="Times New Roman" w:eastAsia="Times New Roman" w:hAnsi="Times New Roman" w:cs="Times New Roman"/>
          <w:b/>
          <w:sz w:val="24"/>
          <w:szCs w:val="24"/>
          <w:lang w:eastAsia="ru-RU"/>
        </w:rPr>
      </w:pPr>
      <w:r w:rsidRPr="006049E0">
        <w:rPr>
          <w:rFonts w:ascii="Times New Roman" w:eastAsia="Times New Roman" w:hAnsi="Times New Roman" w:cs="Times New Roman"/>
          <w:b/>
          <w:sz w:val="24"/>
          <w:szCs w:val="24"/>
          <w:lang w:eastAsia="ru-RU"/>
        </w:rPr>
        <w:t>внутри квартир и нежилых помещений (например, стояки);</w:t>
      </w:r>
    </w:p>
    <w:p w:rsidR="006049E0" w:rsidRPr="006049E0" w:rsidRDefault="006049E0" w:rsidP="006049E0">
      <w:pPr>
        <w:numPr>
          <w:ilvl w:val="0"/>
          <w:numId w:val="7"/>
        </w:numPr>
        <w:spacing w:after="0" w:line="276" w:lineRule="auto"/>
        <w:jc w:val="both"/>
        <w:rPr>
          <w:rFonts w:ascii="Times New Roman" w:eastAsia="Times New Roman" w:hAnsi="Times New Roman" w:cs="Times New Roman"/>
          <w:b/>
          <w:sz w:val="24"/>
          <w:szCs w:val="24"/>
          <w:lang w:eastAsia="ru-RU"/>
        </w:rPr>
      </w:pPr>
      <w:r w:rsidRPr="006049E0">
        <w:rPr>
          <w:rFonts w:ascii="Times New Roman" w:eastAsia="Times New Roman" w:hAnsi="Times New Roman" w:cs="Times New Roman"/>
          <w:b/>
          <w:sz w:val="24"/>
          <w:szCs w:val="24"/>
          <w:lang w:eastAsia="ru-RU"/>
        </w:rPr>
        <w:t>вне квартир и индивидуальных нежилых помещений, но в пределах МКД (индивидуальный тепловой пункт);</w:t>
      </w:r>
    </w:p>
    <w:p w:rsidR="006049E0" w:rsidRPr="006049E0" w:rsidRDefault="006049E0" w:rsidP="006049E0">
      <w:pPr>
        <w:numPr>
          <w:ilvl w:val="0"/>
          <w:numId w:val="7"/>
        </w:numPr>
        <w:spacing w:after="0" w:line="276" w:lineRule="auto"/>
        <w:jc w:val="both"/>
        <w:rPr>
          <w:rFonts w:ascii="Times New Roman" w:eastAsia="Times New Roman" w:hAnsi="Times New Roman" w:cs="Times New Roman"/>
          <w:b/>
          <w:sz w:val="24"/>
          <w:szCs w:val="24"/>
          <w:lang w:eastAsia="ru-RU"/>
        </w:rPr>
      </w:pPr>
      <w:r w:rsidRPr="006049E0">
        <w:rPr>
          <w:rFonts w:ascii="Times New Roman" w:eastAsia="Times New Roman" w:hAnsi="Times New Roman" w:cs="Times New Roman"/>
          <w:b/>
          <w:sz w:val="24"/>
          <w:szCs w:val="24"/>
          <w:lang w:eastAsia="ru-RU"/>
        </w:rPr>
        <w:t>вне МКД, но в пределах земельного участка, на котором расположен дом (инженерные сети).</w:t>
      </w:r>
    </w:p>
    <w:p w:rsidR="006049E0" w:rsidRPr="006049E0" w:rsidRDefault="006049E0" w:rsidP="006049E0">
      <w:pPr>
        <w:spacing w:after="0" w:line="276" w:lineRule="auto"/>
        <w:jc w:val="both"/>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sz w:val="24"/>
          <w:szCs w:val="24"/>
          <w:lang w:eastAsia="ru-RU"/>
        </w:rPr>
        <w:t xml:space="preserve">Это установлено </w:t>
      </w:r>
      <w:hyperlink r:id="rId74" w:anchor="/document/99/901919946/XA00M7C2N3/" w:history="1">
        <w:r w:rsidRPr="006049E0">
          <w:rPr>
            <w:rFonts w:ascii="Times New Roman" w:eastAsiaTheme="minorEastAsia" w:hAnsi="Times New Roman" w:cs="Times New Roman"/>
            <w:b/>
            <w:color w:val="0000FF"/>
            <w:sz w:val="24"/>
            <w:szCs w:val="24"/>
            <w:u w:val="single"/>
            <w:lang w:eastAsia="ru-RU"/>
          </w:rPr>
          <w:t>частью 1</w:t>
        </w:r>
      </w:hyperlink>
      <w:r w:rsidRPr="006049E0">
        <w:rPr>
          <w:rFonts w:ascii="Times New Roman" w:eastAsiaTheme="minorEastAsia" w:hAnsi="Times New Roman" w:cs="Times New Roman"/>
          <w:b/>
          <w:sz w:val="24"/>
          <w:szCs w:val="24"/>
          <w:lang w:eastAsia="ru-RU"/>
        </w:rPr>
        <w:t> статьи 36 ЖК, подпунктами «д», «ж» пункта 2 Правил № 491.</w:t>
      </w:r>
    </w:p>
    <w:p w:rsidR="006049E0" w:rsidRPr="006049E0" w:rsidRDefault="006049E0" w:rsidP="006049E0">
      <w:pPr>
        <w:spacing w:after="0" w:line="276" w:lineRule="auto"/>
        <w:jc w:val="both"/>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sz w:val="24"/>
          <w:szCs w:val="24"/>
          <w:lang w:eastAsia="ru-RU"/>
        </w:rPr>
        <w:t>В зависимости от способа управления МКД собственники закрепляют состав общего имущества:</w:t>
      </w:r>
    </w:p>
    <w:p w:rsidR="006049E0" w:rsidRPr="006049E0" w:rsidRDefault="006049E0" w:rsidP="006049E0">
      <w:pPr>
        <w:numPr>
          <w:ilvl w:val="0"/>
          <w:numId w:val="8"/>
        </w:numPr>
        <w:spacing w:after="0" w:line="276" w:lineRule="auto"/>
        <w:jc w:val="both"/>
        <w:rPr>
          <w:rFonts w:ascii="Times New Roman" w:eastAsia="Times New Roman" w:hAnsi="Times New Roman" w:cs="Times New Roman"/>
          <w:b/>
          <w:sz w:val="24"/>
          <w:szCs w:val="24"/>
          <w:lang w:eastAsia="ru-RU"/>
        </w:rPr>
      </w:pPr>
      <w:r w:rsidRPr="006049E0">
        <w:rPr>
          <w:rFonts w:ascii="Times New Roman" w:eastAsia="Times New Roman" w:hAnsi="Times New Roman" w:cs="Times New Roman"/>
          <w:b/>
          <w:sz w:val="24"/>
          <w:szCs w:val="24"/>
          <w:lang w:eastAsia="ru-RU"/>
        </w:rPr>
        <w:t>в договоре управления МКД – при управлении МКД управляющей организацией;</w:t>
      </w:r>
    </w:p>
    <w:p w:rsidR="006049E0" w:rsidRPr="006049E0" w:rsidRDefault="006049E0" w:rsidP="006049E0">
      <w:pPr>
        <w:numPr>
          <w:ilvl w:val="0"/>
          <w:numId w:val="8"/>
        </w:numPr>
        <w:spacing w:after="0" w:line="276" w:lineRule="auto"/>
        <w:jc w:val="both"/>
        <w:rPr>
          <w:rFonts w:ascii="Times New Roman" w:eastAsia="Times New Roman" w:hAnsi="Times New Roman" w:cs="Times New Roman"/>
          <w:b/>
          <w:sz w:val="24"/>
          <w:szCs w:val="24"/>
          <w:lang w:eastAsia="ru-RU"/>
        </w:rPr>
      </w:pPr>
      <w:r w:rsidRPr="006049E0">
        <w:rPr>
          <w:rFonts w:ascii="Times New Roman" w:eastAsia="Times New Roman" w:hAnsi="Times New Roman" w:cs="Times New Roman"/>
          <w:b/>
          <w:sz w:val="24"/>
          <w:szCs w:val="24"/>
          <w:lang w:eastAsia="ru-RU"/>
        </w:rPr>
        <w:t>протоколе ОСС – при управлении ТСЖ, ЖСК, ЖК или непосредственно собственниками помещений.</w:t>
      </w:r>
    </w:p>
    <w:p w:rsidR="006049E0" w:rsidRPr="006049E0" w:rsidRDefault="006049E0" w:rsidP="006049E0">
      <w:pPr>
        <w:spacing w:after="0" w:line="276" w:lineRule="auto"/>
        <w:jc w:val="both"/>
        <w:rPr>
          <w:rFonts w:ascii="Times New Roman" w:eastAsiaTheme="minorEastAsia" w:hAnsi="Times New Roman" w:cs="Times New Roman"/>
          <w:b/>
          <w:sz w:val="24"/>
          <w:szCs w:val="24"/>
          <w:lang w:eastAsia="ru-RU"/>
        </w:rPr>
      </w:pPr>
      <w:r w:rsidRPr="006049E0">
        <w:rPr>
          <w:rFonts w:ascii="Times New Roman" w:eastAsiaTheme="minorEastAsia" w:hAnsi="Times New Roman" w:cs="Times New Roman"/>
          <w:b/>
          <w:sz w:val="24"/>
          <w:szCs w:val="24"/>
          <w:lang w:eastAsia="ru-RU"/>
        </w:rPr>
        <w:t xml:space="preserve">РСО отвечает за поставки коммунальных ресурсов надлежащего качества до границ общего имущества в МКД и границ внешних сетей инженерно-технического обеспечения. Это общее правило. Другие условия можно прописать в договоре </w:t>
      </w:r>
      <w:proofErr w:type="spellStart"/>
      <w:r w:rsidRPr="006049E0">
        <w:rPr>
          <w:rFonts w:ascii="Times New Roman" w:eastAsiaTheme="minorEastAsia" w:hAnsi="Times New Roman" w:cs="Times New Roman"/>
          <w:b/>
          <w:sz w:val="24"/>
          <w:szCs w:val="24"/>
          <w:lang w:eastAsia="ru-RU"/>
        </w:rPr>
        <w:t>ресурсоснабжения</w:t>
      </w:r>
      <w:proofErr w:type="spellEnd"/>
      <w:r w:rsidRPr="006049E0">
        <w:rPr>
          <w:rFonts w:ascii="Times New Roman" w:eastAsiaTheme="minorEastAsia" w:hAnsi="Times New Roman" w:cs="Times New Roman"/>
          <w:b/>
          <w:sz w:val="24"/>
          <w:szCs w:val="24"/>
          <w:lang w:eastAsia="ru-RU"/>
        </w:rPr>
        <w:t>, то есть стороны вправе сами распределить зоны ответственности в каждом конкретном случае (</w:t>
      </w:r>
      <w:hyperlink r:id="rId75" w:anchor="/document/99/901919946/ZAP27O83EF/"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w:history="1">
        <w:r w:rsidRPr="006049E0">
          <w:rPr>
            <w:rFonts w:ascii="Times New Roman" w:eastAsiaTheme="minorEastAsia" w:hAnsi="Times New Roman" w:cs="Times New Roman"/>
            <w:b/>
            <w:color w:val="0000FF"/>
            <w:sz w:val="24"/>
            <w:szCs w:val="24"/>
            <w:u w:val="single"/>
            <w:lang w:eastAsia="ru-RU"/>
          </w:rPr>
          <w:t>ч. 15 ст. 161 ЖК</w:t>
        </w:r>
      </w:hyperlink>
      <w:r w:rsidRPr="006049E0">
        <w:rPr>
          <w:rFonts w:ascii="Times New Roman" w:eastAsiaTheme="minorEastAsia" w:hAnsi="Times New Roman" w:cs="Times New Roman"/>
          <w:b/>
          <w:sz w:val="24"/>
          <w:szCs w:val="24"/>
          <w:lang w:eastAsia="ru-RU"/>
        </w:rPr>
        <w:t>).</w:t>
      </w:r>
    </w:p>
    <w:p w:rsidR="006049E0" w:rsidRDefault="006049E0" w:rsidP="006049E0">
      <w:pPr>
        <w:spacing w:before="100" w:beforeAutospacing="1" w:after="100" w:afterAutospacing="1" w:line="276" w:lineRule="auto"/>
        <w:jc w:val="both"/>
        <w:rPr>
          <w:rFonts w:ascii="Times New Roman" w:eastAsiaTheme="minorEastAsia" w:hAnsi="Times New Roman" w:cs="Times New Roman"/>
          <w:b/>
          <w:color w:val="002060"/>
          <w:sz w:val="24"/>
          <w:szCs w:val="24"/>
          <w:u w:val="single"/>
          <w:lang w:eastAsia="ru-RU"/>
        </w:rPr>
      </w:pPr>
      <w:r w:rsidRPr="006049E0">
        <w:rPr>
          <w:rFonts w:ascii="Times New Roman" w:eastAsiaTheme="minorEastAsia" w:hAnsi="Times New Roman" w:cs="Times New Roman"/>
          <w:b/>
          <w:color w:val="002060"/>
          <w:sz w:val="24"/>
          <w:szCs w:val="24"/>
          <w:u w:val="single"/>
          <w:lang w:eastAsia="ru-RU"/>
        </w:rPr>
        <w:t>----------------------------------------------------------------------------------------------------------------------------------</w:t>
      </w:r>
    </w:p>
    <w:p w:rsidR="000839CE" w:rsidRPr="00AD438B" w:rsidRDefault="000839CE" w:rsidP="00AD438B">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AD438B">
        <w:rPr>
          <w:rFonts w:ascii="Times New Roman" w:eastAsia="Times New Roman" w:hAnsi="Times New Roman" w:cs="Times New Roman"/>
          <w:b/>
          <w:bCs/>
          <w:color w:val="002060"/>
          <w:sz w:val="40"/>
          <w:szCs w:val="40"/>
          <w:u w:val="single"/>
          <w:lang w:eastAsia="ru-RU"/>
        </w:rPr>
        <w:t>Как отвечать на претензии о некачественном управлении и содержании общего имущества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0839CE" w:rsidRPr="000839CE" w:rsidTr="006F6A92">
        <w:tc>
          <w:tcPr>
            <w:tcW w:w="0" w:type="auto"/>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b/>
                <w:color w:val="002060"/>
                <w:sz w:val="24"/>
                <w:szCs w:val="24"/>
                <w:lang w:eastAsia="ru-RU"/>
              </w:rPr>
            </w:pPr>
            <w:proofErr w:type="spellStart"/>
            <w:r w:rsidRPr="000839CE">
              <w:rPr>
                <w:rFonts w:ascii="Times New Roman" w:eastAsiaTheme="minorEastAsia" w:hAnsi="Times New Roman" w:cs="Times New Roman"/>
                <w:b/>
                <w:color w:val="002060"/>
                <w:sz w:val="24"/>
                <w:szCs w:val="24"/>
                <w:lang w:eastAsia="ru-RU"/>
              </w:rPr>
              <w:lastRenderedPageBreak/>
              <w:t>Сусана</w:t>
            </w:r>
            <w:proofErr w:type="spellEnd"/>
            <w:r w:rsidRPr="000839CE">
              <w:rPr>
                <w:rFonts w:ascii="Times New Roman" w:eastAsiaTheme="minorEastAsia" w:hAnsi="Times New Roman" w:cs="Times New Roman"/>
                <w:b/>
                <w:color w:val="002060"/>
                <w:sz w:val="24"/>
                <w:szCs w:val="24"/>
                <w:lang w:eastAsia="ru-RU"/>
              </w:rPr>
              <w:t> </w:t>
            </w:r>
            <w:proofErr w:type="spellStart"/>
            <w:r w:rsidRPr="000839CE">
              <w:rPr>
                <w:rFonts w:ascii="Times New Roman" w:eastAsiaTheme="minorEastAsia" w:hAnsi="Times New Roman" w:cs="Times New Roman"/>
                <w:b/>
                <w:color w:val="002060"/>
                <w:sz w:val="24"/>
                <w:szCs w:val="24"/>
                <w:lang w:eastAsia="ru-RU"/>
              </w:rPr>
              <w:t>Киракосян</w:t>
            </w:r>
            <w:proofErr w:type="spellEnd"/>
            <w:r w:rsidRPr="000839CE">
              <w:rPr>
                <w:rFonts w:ascii="Times New Roman" w:eastAsiaTheme="minorEastAsia" w:hAnsi="Times New Roman" w:cs="Times New Roman"/>
                <w:b/>
                <w:color w:val="002060"/>
                <w:sz w:val="24"/>
                <w:szCs w:val="24"/>
                <w:lang w:eastAsia="ru-RU"/>
              </w:rPr>
              <w:t>, кандидат юридических наук, доцент, независимый эксперт по антикоррупционной экспертизе НПА, председатель Подкомитета ТПП РФ по развитию бизнеса в сфере управления жилой недвижимостью</w:t>
            </w:r>
          </w:p>
        </w:tc>
      </w:tr>
    </w:tbl>
    <w:p w:rsidR="000839CE" w:rsidRPr="000839CE" w:rsidRDefault="000839CE" w:rsidP="000839CE">
      <w:pPr>
        <w:spacing w:before="100" w:beforeAutospacing="1" w:after="100" w:afterAutospacing="1" w:line="276" w:lineRule="auto"/>
        <w:rPr>
          <w:rFonts w:ascii="Times New Roman" w:eastAsiaTheme="minorEastAsia" w:hAnsi="Times New Roman" w:cs="Times New Roman"/>
          <w:b/>
          <w:color w:val="002060"/>
          <w:sz w:val="24"/>
          <w:szCs w:val="24"/>
          <w:lang w:eastAsia="ru-RU"/>
        </w:rPr>
      </w:pPr>
      <w:r w:rsidRPr="000839CE">
        <w:rPr>
          <w:rFonts w:ascii="Times New Roman" w:eastAsiaTheme="minorEastAsia" w:hAnsi="Times New Roman" w:cs="Times New Roman"/>
          <w:b/>
          <w:color w:val="002060"/>
          <w:sz w:val="24"/>
          <w:szCs w:val="24"/>
          <w:lang w:eastAsia="ru-RU"/>
        </w:rPr>
        <w:t>В рекомендации – пошаговая инструкция, как отрабатывать претензии собственников на жалобы по содержанию дома. Эксперты разобрали все этапы от приема заявления и проведения проверки до подготовки ответа. В материале образец акта осмотра и примера ответа, а также таблица с примерами отработки жалоб.</w:t>
      </w:r>
    </w:p>
    <w:p w:rsidR="000839CE" w:rsidRPr="000839CE" w:rsidRDefault="000839CE" w:rsidP="000839CE">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0839CE">
        <w:rPr>
          <w:rFonts w:ascii="Times New Roman" w:eastAsia="Times New Roman" w:hAnsi="Times New Roman" w:cs="Times New Roman"/>
          <w:b/>
          <w:bCs/>
          <w:color w:val="002060"/>
          <w:sz w:val="36"/>
          <w:szCs w:val="36"/>
          <w:u w:val="single"/>
          <w:lang w:eastAsia="ru-RU"/>
        </w:rPr>
        <w:t>Как относиться к жалобам и претензиям</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В маркетинге есть правило: довольный клиент приводит двух, а недовольный отговорит десятерых, клиенты довольны – бизнес растет, клиенты недовольны – бизнес в лучшем случае выживает. Вовремя принятые меры по претензии помогут улучшить отношения с собственниками, дадут вам конкурентное преимущество.</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Собственник – ваш заказчик. Помните об этом, когда получите жалобу с требованиями «отремонтировать все» или сделать перерасчет из-за того, что, по мнению гражданина, некачественно оказываете услуги. Не спешите отказывать.</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Качество работы с недовольными собственниками влияет на репутацию управляющего. Причем ТСЖ или ЖСК не исключение. Да, управление МКД товариществом или кооперативом – это не бизнес в классическом понимании. Но собираемость платежей напрямую зависит от того, как жители оценивают качество работы.</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«Иду в суд, пишу жалобу в ГЖИ» – первое, что скажет недовольный отсутствием реакции на его претензию собственник. А может, и настроит остальных жителей дома, обнародует претензию в </w:t>
      </w:r>
      <w:proofErr w:type="spellStart"/>
      <w:r w:rsidRPr="000839CE">
        <w:rPr>
          <w:rFonts w:ascii="Times New Roman" w:eastAsiaTheme="minorEastAsia" w:hAnsi="Times New Roman" w:cs="Times New Roman"/>
          <w:b/>
          <w:sz w:val="24"/>
          <w:szCs w:val="24"/>
          <w:lang w:eastAsia="ru-RU"/>
        </w:rPr>
        <w:t>соцсетях</w:t>
      </w:r>
      <w:proofErr w:type="spellEnd"/>
      <w:r w:rsidRPr="000839CE">
        <w:rPr>
          <w:rFonts w:ascii="Times New Roman" w:eastAsiaTheme="minorEastAsia" w:hAnsi="Times New Roman" w:cs="Times New Roman"/>
          <w:b/>
          <w:sz w:val="24"/>
          <w:szCs w:val="24"/>
          <w:lang w:eastAsia="ru-RU"/>
        </w:rPr>
        <w:t>. Мы назвали пять критериев, по которым вы «узнаете» в обычном обращении претензию, которую нужно отработать отдельно.</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Пять критериев, по которым вы отличите претензию от обычного обращения:</w:t>
      </w:r>
    </w:p>
    <w:p w:rsidR="000839CE" w:rsidRPr="000839CE" w:rsidRDefault="000839CE" w:rsidP="000839CE">
      <w:pPr>
        <w:numPr>
          <w:ilvl w:val="0"/>
          <w:numId w:val="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Письменная форма.</w:t>
      </w:r>
    </w:p>
    <w:p w:rsidR="000839CE" w:rsidRPr="000839CE" w:rsidRDefault="000839CE" w:rsidP="000839CE">
      <w:pPr>
        <w:numPr>
          <w:ilvl w:val="0"/>
          <w:numId w:val="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Есть информация о том, что потребителя не устраивает качество работ и услуг.</w:t>
      </w:r>
    </w:p>
    <w:p w:rsidR="000839CE" w:rsidRPr="000839CE" w:rsidRDefault="000839CE" w:rsidP="000839CE">
      <w:pPr>
        <w:numPr>
          <w:ilvl w:val="0"/>
          <w:numId w:val="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Есть описание ситуации, сформулирована суть требования совершить действие в силу закона или договора: исполнить договор, возместить убытки, выплатить неустойку, компенсировать моральный вред. Возможен и вариант, когда потребитель требует, наоборот, чего-то не делать.</w:t>
      </w:r>
    </w:p>
    <w:p w:rsidR="000839CE" w:rsidRPr="000839CE" w:rsidRDefault="000839CE" w:rsidP="000839CE">
      <w:pPr>
        <w:numPr>
          <w:ilvl w:val="0"/>
          <w:numId w:val="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В сообщении есть реквизиты заявителя (Ф. И. О., подтверждение статуса собственника или пользователя помещением, место жительства), данные получателя претензии.</w:t>
      </w:r>
    </w:p>
    <w:p w:rsidR="000839CE" w:rsidRPr="000839CE" w:rsidRDefault="000839CE" w:rsidP="000839CE">
      <w:pPr>
        <w:numPr>
          <w:ilvl w:val="0"/>
          <w:numId w:val="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Претензионный порядок для данного вида претензии обязателен в силу закона или договора.</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Потребитель может назвать свою претензию жалобой, суть от этого не изменится. Юридически жалобу подают в контрольно-надзорные органы, а претензию – своему контрагенту. УО, ТСЖ, ЖСК для потребителя – контрагент, однако он не обязан вникать в тонкости юриспруденции. </w:t>
      </w:r>
      <w:r w:rsidRPr="000839CE">
        <w:rPr>
          <w:rFonts w:ascii="Times New Roman" w:eastAsiaTheme="minorEastAsia" w:hAnsi="Times New Roman" w:cs="Times New Roman"/>
          <w:b/>
          <w:sz w:val="24"/>
          <w:szCs w:val="24"/>
          <w:lang w:eastAsia="ru-RU"/>
        </w:rPr>
        <w:lastRenderedPageBreak/>
        <w:t>Поэтому оцените содержание письма по критериям, которые мы обозначили, и делайте вывод – претензия это или нет.</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0839CE">
        <w:rPr>
          <w:rFonts w:ascii="Times New Roman" w:eastAsiaTheme="minorEastAsia" w:hAnsi="Times New Roman" w:cs="Times New Roman"/>
          <w:b/>
          <w:bCs/>
          <w:color w:val="002060"/>
          <w:sz w:val="28"/>
          <w:szCs w:val="28"/>
          <w:lang w:eastAsia="ru-RU"/>
        </w:rPr>
        <w:t>Что в законе про работу с претензиями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Работа с претензиями – обязанность управляющего. Она предусмотрена </w:t>
      </w:r>
      <w:hyperlink r:id="rId76" w:anchor="/document/99/499020841/XA00M5O2MC/" w:history="1">
        <w:r w:rsidRPr="000839CE">
          <w:rPr>
            <w:rFonts w:ascii="Times New Roman" w:eastAsiaTheme="minorEastAsia" w:hAnsi="Times New Roman" w:cs="Times New Roman"/>
            <w:b/>
            <w:color w:val="0000FF"/>
            <w:sz w:val="24"/>
            <w:szCs w:val="24"/>
            <w:u w:val="single"/>
            <w:lang w:eastAsia="ru-RU"/>
          </w:rPr>
          <w:t>подпунктом «д»</w:t>
        </w:r>
      </w:hyperlink>
      <w:r w:rsidRPr="000839CE">
        <w:rPr>
          <w:rFonts w:ascii="Times New Roman" w:eastAsiaTheme="minorEastAsia" w:hAnsi="Times New Roman" w:cs="Times New Roman"/>
          <w:b/>
          <w:sz w:val="24"/>
          <w:szCs w:val="24"/>
          <w:lang w:eastAsia="ru-RU"/>
        </w:rPr>
        <w:t xml:space="preserve"> пункта 4 постановления Правительства от 15.05.2013 № 416.</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В Правилах № 416 не расписан обязательный претензионный порядок в спорах с собственниками и пользователями, но установлены сроки для ответа на обращение.</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Срок ответа и порядок ответа зависят от темы обращения и способа, которым нужно ответить. Это следует из </w:t>
      </w:r>
      <w:hyperlink r:id="rId77" w:anchor="/document/99/499020841/XA00MB02NA/" w:tooltip="http://vip.mcfr-umd-pbd.actiondigital.ru/#/document/99/499020841/XA00MB02NA/" w:history="1">
        <w:r w:rsidRPr="000839CE">
          <w:rPr>
            <w:rFonts w:ascii="Times New Roman" w:eastAsiaTheme="minorEastAsia" w:hAnsi="Times New Roman" w:cs="Times New Roman"/>
            <w:b/>
            <w:color w:val="0000FF"/>
            <w:sz w:val="24"/>
            <w:szCs w:val="24"/>
            <w:u w:val="single"/>
            <w:lang w:eastAsia="ru-RU"/>
          </w:rPr>
          <w:t>пункта 35</w:t>
        </w:r>
      </w:hyperlink>
      <w:r w:rsidRPr="000839CE">
        <w:rPr>
          <w:rFonts w:ascii="Times New Roman" w:eastAsiaTheme="minorEastAsia" w:hAnsi="Times New Roman" w:cs="Times New Roman"/>
          <w:b/>
          <w:sz w:val="24"/>
          <w:szCs w:val="24"/>
          <w:lang w:eastAsia="ru-RU"/>
        </w:rPr>
        <w:t xml:space="preserve"> Правил управления многоквартирным домом, утвержденных </w:t>
      </w:r>
      <w:hyperlink r:id="rId78" w:anchor="/document/99/499020841/" w:history="1">
        <w:r w:rsidRPr="000839CE">
          <w:rPr>
            <w:rFonts w:ascii="Times New Roman" w:eastAsiaTheme="minorEastAsia" w:hAnsi="Times New Roman" w:cs="Times New Roman"/>
            <w:b/>
            <w:color w:val="0000FF"/>
            <w:sz w:val="24"/>
            <w:szCs w:val="24"/>
            <w:u w:val="single"/>
            <w:lang w:eastAsia="ru-RU"/>
          </w:rPr>
          <w:t>постановлением Правительства от 15.05.2013 № 416</w:t>
        </w:r>
      </w:hyperlink>
      <w:r w:rsidRPr="000839CE">
        <w:rPr>
          <w:rFonts w:ascii="Times New Roman" w:eastAsiaTheme="minorEastAsia" w:hAnsi="Times New Roman" w:cs="Times New Roman"/>
          <w:b/>
          <w:sz w:val="24"/>
          <w:szCs w:val="24"/>
          <w:lang w:eastAsia="ru-RU"/>
        </w:rPr>
        <w:t xml:space="preserve"> (далее – Правила № 416).</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sz w:val="28"/>
          <w:szCs w:val="28"/>
          <w:lang w:eastAsia="ru-RU"/>
        </w:rPr>
      </w:pPr>
      <w:r w:rsidRPr="000839CE">
        <w:rPr>
          <w:rFonts w:ascii="Times New Roman" w:eastAsia="Times New Roman" w:hAnsi="Times New Roman" w:cs="Times New Roman"/>
          <w:b/>
          <w:bCs/>
          <w:sz w:val="28"/>
          <w:szCs w:val="28"/>
          <w:lang w:eastAsia="ru-RU"/>
        </w:rPr>
        <w:t>Ситуация</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Есть ли особый порядок подачи претензии, жалобы в УО, ТСЖ, ЖСК</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Нет, отдельный порядок не установлен.</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Собственник может направить, а вы – получить претензию по почте, электронным письмом, через ГИС ЖКХ или под подпись в офисе или через представительство УО.</w:t>
      </w:r>
    </w:p>
    <w:p w:rsidR="000839CE" w:rsidRPr="000839CE" w:rsidRDefault="000839CE" w:rsidP="000839CE">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0839CE">
        <w:rPr>
          <w:rFonts w:ascii="Times New Roman" w:eastAsia="Times New Roman" w:hAnsi="Times New Roman" w:cs="Times New Roman"/>
          <w:b/>
          <w:bCs/>
          <w:color w:val="002060"/>
          <w:sz w:val="32"/>
          <w:szCs w:val="32"/>
          <w:u w:val="single"/>
          <w:lang w:eastAsia="ru-RU"/>
        </w:rPr>
        <w:t>Шесть шагов, чтобы отработать претензию</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Порядок действий после получения претензии разделите на шесть шагов.</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Оцените доводы автора в тексте претензии.</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Узнайте мнение специалистов, поднимите документы.</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Проверьте доводы, которые изложены в претензии.</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Подготовьте ответ на претензию.</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Организуйте личную встречу.</w:t>
      </w:r>
    </w:p>
    <w:p w:rsidR="000839CE" w:rsidRPr="000839CE" w:rsidRDefault="000839CE" w:rsidP="000839CE">
      <w:pPr>
        <w:numPr>
          <w:ilvl w:val="0"/>
          <w:numId w:val="10"/>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Контролируйте исполнение требований по претензии.</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1. Оцените доводы автора в тексте претензии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Доводы должны быть </w:t>
      </w:r>
      <w:proofErr w:type="spellStart"/>
      <w:r w:rsidRPr="000839CE">
        <w:rPr>
          <w:rFonts w:ascii="Times New Roman" w:eastAsiaTheme="minorEastAsia" w:hAnsi="Times New Roman" w:cs="Times New Roman"/>
          <w:b/>
          <w:sz w:val="24"/>
          <w:szCs w:val="24"/>
          <w:lang w:eastAsia="ru-RU"/>
        </w:rPr>
        <w:t>обоснованны</w:t>
      </w:r>
      <w:proofErr w:type="spellEnd"/>
      <w:r w:rsidRPr="000839CE">
        <w:rPr>
          <w:rFonts w:ascii="Times New Roman" w:eastAsiaTheme="minorEastAsia" w:hAnsi="Times New Roman" w:cs="Times New Roman"/>
          <w:b/>
          <w:sz w:val="24"/>
          <w:szCs w:val="24"/>
          <w:lang w:eastAsia="ru-RU"/>
        </w:rPr>
        <w:t>.</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Первичное ознакомление с содержанием претензии поручите юристу. Он проверит правомерность требований, личность обратившегося лица и даст первичную юридическую оценку претензии.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Доводы претензии могут быть разными:</w:t>
      </w:r>
    </w:p>
    <w:p w:rsidR="000839CE" w:rsidRPr="000839CE" w:rsidRDefault="000839CE" w:rsidP="000839CE">
      <w:pPr>
        <w:numPr>
          <w:ilvl w:val="0"/>
          <w:numId w:val="11"/>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некачественные работы и услуги;</w:t>
      </w:r>
    </w:p>
    <w:p w:rsidR="000839CE" w:rsidRPr="000839CE" w:rsidRDefault="000839CE" w:rsidP="000839CE">
      <w:pPr>
        <w:numPr>
          <w:ilvl w:val="0"/>
          <w:numId w:val="11"/>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lastRenderedPageBreak/>
        <w:t>невыполненные работы и услуги;</w:t>
      </w:r>
    </w:p>
    <w:p w:rsidR="000839CE" w:rsidRPr="000839CE" w:rsidRDefault="000839CE" w:rsidP="000839CE">
      <w:pPr>
        <w:numPr>
          <w:ilvl w:val="0"/>
          <w:numId w:val="11"/>
        </w:numPr>
        <w:spacing w:after="103" w:line="276" w:lineRule="auto"/>
        <w:rPr>
          <w:rFonts w:ascii="Times New Roman" w:eastAsia="Times New Roman" w:hAnsi="Times New Roman" w:cs="Times New Roman"/>
          <w:b/>
          <w:sz w:val="24"/>
          <w:szCs w:val="24"/>
          <w:lang w:eastAsia="ru-RU"/>
        </w:rPr>
      </w:pPr>
      <w:proofErr w:type="spellStart"/>
      <w:r w:rsidRPr="000839CE">
        <w:rPr>
          <w:rFonts w:ascii="Times New Roman" w:eastAsia="Times New Roman" w:hAnsi="Times New Roman" w:cs="Times New Roman"/>
          <w:b/>
          <w:sz w:val="24"/>
          <w:szCs w:val="24"/>
          <w:lang w:eastAsia="ru-RU"/>
        </w:rPr>
        <w:t>непредоставление</w:t>
      </w:r>
      <w:proofErr w:type="spellEnd"/>
      <w:r w:rsidRPr="000839CE">
        <w:rPr>
          <w:rFonts w:ascii="Times New Roman" w:eastAsia="Times New Roman" w:hAnsi="Times New Roman" w:cs="Times New Roman"/>
          <w:b/>
          <w:sz w:val="24"/>
          <w:szCs w:val="24"/>
          <w:lang w:eastAsia="ru-RU"/>
        </w:rPr>
        <w:t xml:space="preserve"> информации.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Юрист определит сроки для подготовки ответа.</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Если в претензии несколько требований, сроки ответа могут быть различными. Например, собственник сомневается в правомерности управления МКД, жалуется на неудовлетворительное содержание двора и грязь в подъезде – направьте ответ в течение 10 дней (</w:t>
      </w:r>
      <w:hyperlink r:id="rId79" w:anchor="/document/99/499020841/XA00MBI2ND/" w:tooltip="http://vip.mcfr-umd-pbd.actiondigital.ru/#/document/99/499020841/XA00MBI2ND/" w:history="1">
        <w:r w:rsidRPr="000839CE">
          <w:rPr>
            <w:rFonts w:ascii="Times New Roman" w:eastAsiaTheme="minorEastAsia" w:hAnsi="Times New Roman" w:cs="Times New Roman"/>
            <w:b/>
            <w:color w:val="0000FF"/>
            <w:sz w:val="24"/>
            <w:szCs w:val="24"/>
            <w:u w:val="single"/>
            <w:lang w:eastAsia="ru-RU"/>
          </w:rPr>
          <w:t>п. 36 Правил № 416</w:t>
        </w:r>
      </w:hyperlink>
      <w:r w:rsidRPr="000839CE">
        <w:rPr>
          <w:rFonts w:ascii="Times New Roman" w:eastAsiaTheme="minorEastAsia" w:hAnsi="Times New Roman" w:cs="Times New Roman"/>
          <w:b/>
          <w:sz w:val="24"/>
          <w:szCs w:val="24"/>
          <w:lang w:eastAsia="ru-RU"/>
        </w:rPr>
        <w:t xml:space="preserve">). Если в этой же претензии он просит направить ему сведения о показаниях ОДПУ или копию акта о причинении ущерба имуществу вследствие </w:t>
      </w:r>
      <w:proofErr w:type="spellStart"/>
      <w:r w:rsidRPr="000839CE">
        <w:rPr>
          <w:rFonts w:ascii="Times New Roman" w:eastAsiaTheme="minorEastAsia" w:hAnsi="Times New Roman" w:cs="Times New Roman"/>
          <w:b/>
          <w:sz w:val="24"/>
          <w:szCs w:val="24"/>
          <w:lang w:eastAsia="ru-RU"/>
        </w:rPr>
        <w:t>залития</w:t>
      </w:r>
      <w:proofErr w:type="spellEnd"/>
      <w:r w:rsidRPr="000839CE">
        <w:rPr>
          <w:rFonts w:ascii="Times New Roman" w:eastAsiaTheme="minorEastAsia" w:hAnsi="Times New Roman" w:cs="Times New Roman"/>
          <w:b/>
          <w:sz w:val="24"/>
          <w:szCs w:val="24"/>
          <w:lang w:eastAsia="ru-RU"/>
        </w:rPr>
        <w:t xml:space="preserve"> – ответ дайте не позднее трех рабочих дней (</w:t>
      </w:r>
      <w:hyperlink r:id="rId80" w:anchor="/document/99/499020841/XA00MA02N0/" w:tooltip="java:sp(99,499020841,1,1,10,,,)#XA00MA02N0" w:history="1">
        <w:r w:rsidRPr="000839CE">
          <w:rPr>
            <w:rFonts w:ascii="Times New Roman" w:eastAsiaTheme="minorEastAsia" w:hAnsi="Times New Roman" w:cs="Times New Roman"/>
            <w:b/>
            <w:color w:val="0000FF"/>
            <w:sz w:val="24"/>
            <w:szCs w:val="24"/>
            <w:u w:val="single"/>
            <w:lang w:eastAsia="ru-RU"/>
          </w:rPr>
          <w:t>п. 34 Правил № 416</w:t>
        </w:r>
      </w:hyperlink>
      <w:r w:rsidRPr="000839CE">
        <w:rPr>
          <w:rFonts w:ascii="Times New Roman" w:eastAsiaTheme="minorEastAsia" w:hAnsi="Times New Roman" w:cs="Times New Roman"/>
          <w:b/>
          <w:sz w:val="24"/>
          <w:szCs w:val="24"/>
          <w:lang w:eastAsia="ru-RU"/>
        </w:rPr>
        <w:t>).</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Если доводы не имеют отношения к управлению МКД, а выражают общее недовольство сферой ЖКХ или личную неприязнь к УО, ТСЖ, юрист также даст им оценку. Оставлять такое обращение без внимания не следует.</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2. Узнайте мнение специалистов, поднимите документы</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Привлекайте нужных специалистов вашей организации либо подрядчика, который обслуживает МКД. Могут понадобиться комментарии бухгалтера, экономиста, инженера.</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Юристу нужна объективная информация: допущено ли УО, ТСЖ, ЖСК нарушение или имела место ошибка, заблуждение собственника, нужен ли перерасчет, будет ли УО, ТСЖ договариваться или отказывать в жалобе.</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Поднимите документы, которые помогут разобраться в сути претензии. Примеры документов, которые пригодятся, мы показали далее в статье.</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3. Проверьте доводы, которые изложены в претензии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Осмотр – лучший способ установить достоверность претензии о некачественном управлении, содержании общего имущества. Для осмотра пригласите своих представителей, совет МКД (если есть) или иное уполномоченное собственниками лицо, автора претензии.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Результаты осмотра обязательно отразите в комиссионном акте проверки. В том, чтобы зафиксировать итоги осмотра, заинтересованы все.</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color w:val="002060"/>
          <w:sz w:val="24"/>
          <w:szCs w:val="24"/>
          <w:lang w:eastAsia="ru-RU"/>
        </w:rPr>
      </w:pPr>
      <w:r w:rsidRPr="000839CE">
        <w:rPr>
          <w:rFonts w:ascii="Times New Roman" w:eastAsiaTheme="minorEastAsia" w:hAnsi="Times New Roman" w:cs="Times New Roman"/>
          <w:b/>
          <w:bCs/>
          <w:color w:val="002060"/>
          <w:sz w:val="24"/>
          <w:szCs w:val="24"/>
          <w:lang w:eastAsia="ru-RU"/>
        </w:rPr>
        <w:t>Рисунок 1. Пример акта осмотра по претензии потребителя</w:t>
      </w:r>
    </w:p>
    <w:tbl>
      <w:tblPr>
        <w:tblW w:w="5000" w:type="pct"/>
        <w:jc w:val="center"/>
        <w:tblCellMar>
          <w:top w:w="75" w:type="dxa"/>
          <w:left w:w="150" w:type="dxa"/>
          <w:bottom w:w="75" w:type="dxa"/>
          <w:right w:w="150" w:type="dxa"/>
        </w:tblCellMar>
        <w:tblLook w:val="04A0" w:firstRow="1" w:lastRow="0" w:firstColumn="1" w:lastColumn="0" w:noHBand="0" w:noVBand="1"/>
      </w:tblPr>
      <w:tblGrid>
        <w:gridCol w:w="10466"/>
      </w:tblGrid>
      <w:tr w:rsidR="000839CE" w:rsidRPr="000839CE" w:rsidTr="006F6A92">
        <w:trPr>
          <w:jc w:val="center"/>
        </w:trPr>
        <w:tc>
          <w:tcPr>
            <w:tcW w:w="0" w:type="auto"/>
            <w:vAlign w:val="center"/>
            <w:hideMark/>
          </w:tcPr>
          <w:p w:rsidR="000839CE" w:rsidRPr="000839CE" w:rsidRDefault="000839CE" w:rsidP="000839CE">
            <w:pPr>
              <w:spacing w:after="0" w:line="240" w:lineRule="auto"/>
              <w:jc w:val="center"/>
              <w:rPr>
                <w:rFonts w:ascii="Times New Roman" w:eastAsia="Times New Roman" w:hAnsi="Times New Roman" w:cs="Times New Roman"/>
                <w:sz w:val="24"/>
                <w:szCs w:val="24"/>
                <w:lang w:eastAsia="ru-RU"/>
              </w:rPr>
            </w:pPr>
            <w:r w:rsidRPr="000839CE">
              <w:rPr>
                <w:rFonts w:ascii="Times New Roman" w:eastAsia="Times New Roman" w:hAnsi="Times New Roman" w:cs="Times New Roman"/>
                <w:noProof/>
                <w:sz w:val="24"/>
                <w:szCs w:val="24"/>
                <w:lang w:eastAsia="ru-RU"/>
              </w:rPr>
              <w:lastRenderedPageBreak/>
              <w:drawing>
                <wp:inline distT="0" distB="0" distL="0" distR="0" wp14:anchorId="38BB9250" wp14:editId="0EE8E7B9">
                  <wp:extent cx="4533900" cy="5695950"/>
                  <wp:effectExtent l="0" t="0" r="0" b="0"/>
                  <wp:docPr id="2" name="Рисунок 2" descr="https://1umd.ru/system/content/image/73/1/-2110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umd.ru/system/content/image/73/1/-21109548/"/>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4533900" cy="5695950"/>
                          </a:xfrm>
                          <a:prstGeom prst="rect">
                            <a:avLst/>
                          </a:prstGeom>
                          <a:noFill/>
                          <a:ln>
                            <a:noFill/>
                          </a:ln>
                        </pic:spPr>
                      </pic:pic>
                    </a:graphicData>
                  </a:graphic>
                </wp:inline>
              </w:drawing>
            </w:r>
          </w:p>
        </w:tc>
      </w:tr>
      <w:tr w:rsidR="000839CE" w:rsidRPr="000839CE" w:rsidTr="006F6A92">
        <w:trPr>
          <w:jc w:val="center"/>
        </w:trPr>
        <w:tc>
          <w:tcPr>
            <w:tcW w:w="0" w:type="auto"/>
            <w:vAlign w:val="center"/>
            <w:hideMark/>
          </w:tcPr>
          <w:p w:rsidR="000839CE" w:rsidRPr="000839CE" w:rsidRDefault="00AD438B" w:rsidP="000839CE">
            <w:pPr>
              <w:spacing w:after="0" w:line="240" w:lineRule="auto"/>
              <w:jc w:val="center"/>
              <w:rPr>
                <w:rFonts w:ascii="Times New Roman" w:eastAsia="Times New Roman" w:hAnsi="Times New Roman" w:cs="Times New Roman"/>
                <w:sz w:val="24"/>
                <w:szCs w:val="24"/>
                <w:lang w:eastAsia="ru-RU"/>
              </w:rPr>
            </w:pPr>
            <w:hyperlink r:id="rId82" w:anchor="/document/118/75344/" w:history="1">
              <w:r w:rsidR="000839CE" w:rsidRPr="000839CE">
                <w:rPr>
                  <w:rFonts w:ascii="Times New Roman" w:eastAsia="Times New Roman" w:hAnsi="Times New Roman" w:cs="Times New Roman"/>
                  <w:color w:val="0000FF"/>
                  <w:sz w:val="24"/>
                  <w:szCs w:val="24"/>
                  <w:u w:val="single"/>
                  <w:lang w:eastAsia="ru-RU"/>
                </w:rPr>
                <w:t xml:space="preserve">Скачать </w:t>
              </w:r>
            </w:hyperlink>
          </w:p>
        </w:tc>
      </w:tr>
    </w:tbl>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Управляющей организации, ТСЖ, ЖСК осмотр нужен, чтобы обеспечить соблюдение стандартов управления МКД по надлежащему содержанию общего имущества, а при возникновении судебного или административного спора подтвердить свои доводы документально.</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Собственнику осмотр нужен, чтобы почувствовать, что его не проигнорировали, обратить внимание на свою проблему, а также определить причину неисправности и ответственного.</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32"/>
          <w:szCs w:val="32"/>
          <w:u w:val="single"/>
          <w:lang w:eastAsia="ru-RU"/>
        </w:rPr>
      </w:pPr>
      <w:r w:rsidRPr="000839CE">
        <w:rPr>
          <w:rFonts w:ascii="Times New Roman" w:eastAsia="Times New Roman" w:hAnsi="Times New Roman" w:cs="Times New Roman"/>
          <w:b/>
          <w:bCs/>
          <w:color w:val="002060"/>
          <w:sz w:val="32"/>
          <w:szCs w:val="32"/>
          <w:u w:val="single"/>
          <w:lang w:eastAsia="ru-RU"/>
        </w:rPr>
        <w:t>Ситуация</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Кто вправе подать, написать претензию в УО, ТСЖ, ЖСК</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Претензию в управляющую МКД организацию может направить любой житель в МКД. Это </w:t>
      </w:r>
      <w:proofErr w:type="gramStart"/>
      <w:r w:rsidRPr="000839CE">
        <w:rPr>
          <w:rFonts w:ascii="Times New Roman" w:eastAsiaTheme="minorEastAsia" w:hAnsi="Times New Roman" w:cs="Times New Roman"/>
          <w:b/>
          <w:sz w:val="24"/>
          <w:szCs w:val="24"/>
          <w:lang w:eastAsia="ru-RU"/>
        </w:rPr>
        <w:t>может быть</w:t>
      </w:r>
      <w:proofErr w:type="gramEnd"/>
      <w:r w:rsidRPr="000839CE">
        <w:rPr>
          <w:rFonts w:ascii="Times New Roman" w:eastAsiaTheme="minorEastAsia" w:hAnsi="Times New Roman" w:cs="Times New Roman"/>
          <w:b/>
          <w:sz w:val="24"/>
          <w:szCs w:val="24"/>
          <w:lang w:eastAsia="ru-RU"/>
        </w:rPr>
        <w:t xml:space="preserve"> как собственник или наниматель помещения, так и арендатор помещения.</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4. Подготовьте письменный ответ на претензию</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lastRenderedPageBreak/>
        <w:t xml:space="preserve">Даже если претензия была мгновенно </w:t>
      </w:r>
      <w:proofErr w:type="gramStart"/>
      <w:r w:rsidRPr="000839CE">
        <w:rPr>
          <w:rFonts w:ascii="Times New Roman" w:eastAsiaTheme="minorEastAsia" w:hAnsi="Times New Roman" w:cs="Times New Roman"/>
          <w:sz w:val="24"/>
          <w:szCs w:val="24"/>
          <w:lang w:eastAsia="ru-RU"/>
        </w:rPr>
        <w:t>отработана</w:t>
      </w:r>
      <w:proofErr w:type="gramEnd"/>
      <w:r w:rsidRPr="000839CE">
        <w:rPr>
          <w:rFonts w:ascii="Times New Roman" w:eastAsiaTheme="minorEastAsia" w:hAnsi="Times New Roman" w:cs="Times New Roman"/>
          <w:sz w:val="24"/>
          <w:szCs w:val="24"/>
          <w:lang w:eastAsia="ru-RU"/>
        </w:rPr>
        <w:t xml:space="preserve"> и вы уладили конфликт, подготовьте письменный ответ. Он будет показателем вашего </w:t>
      </w:r>
      <w:proofErr w:type="spellStart"/>
      <w:r w:rsidRPr="000839CE">
        <w:rPr>
          <w:rFonts w:ascii="Times New Roman" w:eastAsiaTheme="minorEastAsia" w:hAnsi="Times New Roman" w:cs="Times New Roman"/>
          <w:sz w:val="24"/>
          <w:szCs w:val="24"/>
          <w:lang w:eastAsia="ru-RU"/>
        </w:rPr>
        <w:t>клиентоориентированного</w:t>
      </w:r>
      <w:proofErr w:type="spellEnd"/>
      <w:r w:rsidRPr="000839CE">
        <w:rPr>
          <w:rFonts w:ascii="Times New Roman" w:eastAsiaTheme="minorEastAsia" w:hAnsi="Times New Roman" w:cs="Times New Roman"/>
          <w:sz w:val="24"/>
          <w:szCs w:val="24"/>
          <w:lang w:eastAsia="ru-RU"/>
        </w:rPr>
        <w:t xml:space="preserve"> подхода и понадобится в случае административных и судебных споров.</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Среди юристов бытует мнение, что ответ на претензию – это подготовка к будущему судебному конфликту. И это требует продуманности и аргументации в ответе. Уделите внимание возражениям на доводы претензии, которые вы указываете. Они должны быть просты и понятны, подкреплены нормами закона. Придать убедительный характер ответу поможет региональная судебная практика, разъяснения высших судов и уполномоченных органов.</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b/>
          <w:bCs/>
          <w:sz w:val="24"/>
          <w:szCs w:val="24"/>
          <w:lang w:eastAsia="ru-RU"/>
        </w:rPr>
        <w:t>Таблица. Примеры документов по сути претензии, жалобы</w:t>
      </w:r>
    </w:p>
    <w:tbl>
      <w:tblPr>
        <w:tblW w:w="5000" w:type="pct"/>
        <w:tblCellMar>
          <w:top w:w="75" w:type="dxa"/>
          <w:left w:w="150" w:type="dxa"/>
          <w:bottom w:w="75" w:type="dxa"/>
          <w:right w:w="150" w:type="dxa"/>
        </w:tblCellMar>
        <w:tblLook w:val="04A0" w:firstRow="1" w:lastRow="0" w:firstColumn="1" w:lastColumn="0" w:noHBand="0" w:noVBand="1"/>
      </w:tblPr>
      <w:tblGrid>
        <w:gridCol w:w="1858"/>
        <w:gridCol w:w="2424"/>
        <w:gridCol w:w="2909"/>
        <w:gridCol w:w="3267"/>
      </w:tblGrid>
      <w:tr w:rsidR="000839CE" w:rsidRPr="000839CE" w:rsidTr="006F6A92">
        <w:tc>
          <w:tcPr>
            <w:tcW w:w="1560" w:type="dxa"/>
            <w:tcBorders>
              <w:top w:val="single" w:sz="6" w:space="0" w:color="000000"/>
              <w:left w:val="single" w:sz="6" w:space="0" w:color="000000"/>
              <w:bottom w:val="single" w:sz="6" w:space="0" w:color="000000"/>
              <w:right w:val="single" w:sz="6" w:space="0" w:color="000000"/>
            </w:tcBorders>
            <w:vAlign w:val="center"/>
            <w:hideMark/>
          </w:tcPr>
          <w:p w:rsidR="000839CE" w:rsidRPr="000839CE" w:rsidRDefault="000839CE" w:rsidP="000839C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b/>
                <w:bCs/>
                <w:sz w:val="24"/>
                <w:szCs w:val="24"/>
                <w:lang w:eastAsia="ru-RU"/>
              </w:rPr>
              <w:t>На что жалуется потребитель</w:t>
            </w:r>
          </w:p>
        </w:tc>
        <w:tc>
          <w:tcPr>
            <w:tcW w:w="2610" w:type="dxa"/>
            <w:vAlign w:val="center"/>
            <w:hideMark/>
          </w:tcPr>
          <w:p w:rsidR="000839CE" w:rsidRPr="000839CE" w:rsidRDefault="000839CE" w:rsidP="000839C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b/>
                <w:bCs/>
                <w:sz w:val="24"/>
                <w:szCs w:val="24"/>
                <w:lang w:eastAsia="ru-RU"/>
              </w:rPr>
              <w:t>Что ответить по сути</w:t>
            </w:r>
          </w:p>
        </w:tc>
        <w:tc>
          <w:tcPr>
            <w:tcW w:w="3360" w:type="dxa"/>
            <w:vAlign w:val="center"/>
            <w:hideMark/>
          </w:tcPr>
          <w:p w:rsidR="000839CE" w:rsidRPr="000839CE" w:rsidRDefault="000839CE" w:rsidP="000839C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b/>
                <w:bCs/>
                <w:sz w:val="24"/>
                <w:szCs w:val="24"/>
                <w:lang w:eastAsia="ru-RU"/>
              </w:rPr>
              <w:t>Какие документы помогут ответить</w:t>
            </w:r>
          </w:p>
        </w:tc>
        <w:tc>
          <w:tcPr>
            <w:tcW w:w="3360" w:type="dxa"/>
            <w:vAlign w:val="center"/>
            <w:hideMark/>
          </w:tcPr>
          <w:p w:rsidR="000839CE" w:rsidRPr="000839CE" w:rsidRDefault="000839CE" w:rsidP="000839CE">
            <w:pPr>
              <w:spacing w:after="0" w:line="240" w:lineRule="auto"/>
              <w:jc w:val="center"/>
              <w:rPr>
                <w:rFonts w:ascii="Times New Roman" w:eastAsia="Times New Roman" w:hAnsi="Times New Roman" w:cs="Times New Roman"/>
                <w:sz w:val="24"/>
                <w:szCs w:val="24"/>
                <w:lang w:eastAsia="ru-RU"/>
              </w:rPr>
            </w:pPr>
            <w:r w:rsidRPr="000839CE">
              <w:rPr>
                <w:rFonts w:ascii="Times New Roman" w:eastAsia="Times New Roman" w:hAnsi="Times New Roman" w:cs="Times New Roman"/>
                <w:b/>
                <w:bCs/>
                <w:sz w:val="24"/>
                <w:szCs w:val="24"/>
                <w:lang w:eastAsia="ru-RU"/>
              </w:rPr>
              <w:t>Полезные материалы справочной системы «Управление МКД»</w:t>
            </w:r>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Грязно в подъезде</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что включает в себя уборка подъезда, с какой частотой вы убираете.</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Предложите обсудить с советом МКД, другими собственниками изменение периодичности уборки.</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Предупредите, что принять такое решение могут собственники на своем общем собрании (если домом управляет УО) или члены ТСЖ на своем собрании (если в доме создано ТСЖ)</w:t>
            </w:r>
          </w:p>
        </w:tc>
        <w:tc>
          <w:tcPr>
            <w:tcW w:w="3360" w:type="dxa"/>
            <w:vAlign w:val="center"/>
            <w:hideMark/>
          </w:tcPr>
          <w:p w:rsidR="000839CE" w:rsidRPr="000839CE" w:rsidRDefault="000839CE" w:rsidP="000839CE">
            <w:pPr>
              <w:numPr>
                <w:ilvl w:val="0"/>
                <w:numId w:val="1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договор управления;</w:t>
            </w:r>
          </w:p>
          <w:p w:rsidR="000839CE" w:rsidRPr="000839CE" w:rsidRDefault="000839CE" w:rsidP="000839CE">
            <w:pPr>
              <w:numPr>
                <w:ilvl w:val="0"/>
                <w:numId w:val="1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протокол ОСС, на котором утверждены условия договора управления;</w:t>
            </w:r>
          </w:p>
          <w:p w:rsidR="000839CE" w:rsidRPr="000839CE" w:rsidRDefault="000839CE" w:rsidP="000839CE">
            <w:pPr>
              <w:numPr>
                <w:ilvl w:val="0"/>
                <w:numId w:val="1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смета ТСЖ, ЖСК;</w:t>
            </w:r>
          </w:p>
          <w:p w:rsidR="000839CE" w:rsidRPr="000839CE" w:rsidRDefault="000839CE" w:rsidP="000839CE">
            <w:pPr>
              <w:numPr>
                <w:ilvl w:val="0"/>
                <w:numId w:val="1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протокол собрания членов ТСЖ, на котором утверждена смета;</w:t>
            </w:r>
          </w:p>
          <w:p w:rsidR="000839CE" w:rsidRPr="000839CE" w:rsidRDefault="00AD438B" w:rsidP="000839CE">
            <w:pPr>
              <w:numPr>
                <w:ilvl w:val="0"/>
                <w:numId w:val="12"/>
              </w:numPr>
              <w:spacing w:after="103" w:line="240" w:lineRule="auto"/>
              <w:rPr>
                <w:rFonts w:ascii="Times New Roman" w:eastAsia="Times New Roman" w:hAnsi="Times New Roman" w:cs="Times New Roman"/>
                <w:sz w:val="24"/>
                <w:szCs w:val="24"/>
                <w:lang w:eastAsia="ru-RU"/>
              </w:rPr>
            </w:pPr>
            <w:hyperlink r:id="rId83" w:anchor="/document/99/499012340/" w:history="1">
              <w:r w:rsidR="000839CE" w:rsidRPr="000839CE">
                <w:rPr>
                  <w:rFonts w:ascii="Times New Roman" w:eastAsia="Times New Roman" w:hAnsi="Times New Roman" w:cs="Times New Roman"/>
                  <w:color w:val="0000FF"/>
                  <w:sz w:val="24"/>
                  <w:szCs w:val="24"/>
                  <w:u w:val="single"/>
                  <w:lang w:eastAsia="ru-RU"/>
                </w:rPr>
                <w:t>Правила № 290</w:t>
              </w:r>
            </w:hyperlink>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w:t>
            </w:r>
          </w:p>
        </w:tc>
        <w:tc>
          <w:tcPr>
            <w:tcW w:w="3360" w:type="dxa"/>
            <w:vAlign w:val="center"/>
            <w:hideMark/>
          </w:tcPr>
          <w:p w:rsidR="000839CE" w:rsidRPr="000839CE" w:rsidRDefault="00AD438B" w:rsidP="000839CE">
            <w:pPr>
              <w:numPr>
                <w:ilvl w:val="0"/>
                <w:numId w:val="13"/>
              </w:numPr>
              <w:spacing w:after="103" w:line="240" w:lineRule="auto"/>
              <w:rPr>
                <w:rFonts w:ascii="Times New Roman" w:eastAsia="Times New Roman" w:hAnsi="Times New Roman" w:cs="Times New Roman"/>
                <w:sz w:val="24"/>
                <w:szCs w:val="24"/>
                <w:lang w:eastAsia="ru-RU"/>
              </w:rPr>
            </w:pPr>
            <w:hyperlink r:id="rId84" w:anchor="/document/16/132895/" w:history="1">
              <w:r w:rsidR="000839CE" w:rsidRPr="000839CE">
                <w:rPr>
                  <w:rFonts w:ascii="Times New Roman" w:eastAsia="Times New Roman" w:hAnsi="Times New Roman" w:cs="Times New Roman"/>
                  <w:color w:val="0000FF"/>
                  <w:sz w:val="24"/>
                  <w:szCs w:val="24"/>
                  <w:u w:val="single"/>
                  <w:lang w:eastAsia="ru-RU"/>
                </w:rPr>
                <w:t>Как содержать подъезды в М</w:t>
              </w:r>
            </w:hyperlink>
          </w:p>
          <w:p w:rsidR="000839CE" w:rsidRPr="000839CE" w:rsidRDefault="00AD438B" w:rsidP="000839CE">
            <w:pPr>
              <w:numPr>
                <w:ilvl w:val="0"/>
                <w:numId w:val="13"/>
              </w:numPr>
              <w:spacing w:after="103" w:line="240" w:lineRule="auto"/>
              <w:rPr>
                <w:rFonts w:ascii="Times New Roman" w:eastAsia="Times New Roman" w:hAnsi="Times New Roman" w:cs="Times New Roman"/>
                <w:sz w:val="24"/>
                <w:szCs w:val="24"/>
                <w:lang w:eastAsia="ru-RU"/>
              </w:rPr>
            </w:pPr>
            <w:hyperlink r:id="rId85" w:anchor="/document/16/91271/" w:history="1">
              <w:r w:rsidR="000839CE" w:rsidRPr="000839CE">
                <w:rPr>
                  <w:rFonts w:ascii="Times New Roman" w:eastAsia="Times New Roman" w:hAnsi="Times New Roman" w:cs="Times New Roman"/>
                  <w:color w:val="0000FF"/>
                  <w:sz w:val="24"/>
                  <w:szCs w:val="24"/>
                  <w:u w:val="single"/>
                  <w:lang w:eastAsia="ru-RU"/>
                </w:rPr>
                <w:t>Периодичность уборки мест общего пользования в МКД</w:t>
              </w:r>
            </w:hyperlink>
          </w:p>
          <w:p w:rsidR="000839CE" w:rsidRPr="000839CE" w:rsidRDefault="00AD438B" w:rsidP="000839CE">
            <w:pPr>
              <w:numPr>
                <w:ilvl w:val="0"/>
                <w:numId w:val="13"/>
              </w:numPr>
              <w:spacing w:after="103" w:line="240" w:lineRule="auto"/>
              <w:rPr>
                <w:rFonts w:ascii="Times New Roman" w:eastAsia="Times New Roman" w:hAnsi="Times New Roman" w:cs="Times New Roman"/>
                <w:sz w:val="24"/>
                <w:szCs w:val="24"/>
                <w:lang w:eastAsia="ru-RU"/>
              </w:rPr>
            </w:pPr>
            <w:hyperlink r:id="rId86" w:anchor="/document/118/74946/" w:history="1">
              <w:r w:rsidR="000839CE" w:rsidRPr="000839CE">
                <w:rPr>
                  <w:rFonts w:ascii="Times New Roman" w:eastAsia="Times New Roman" w:hAnsi="Times New Roman" w:cs="Times New Roman"/>
                  <w:color w:val="0000FF"/>
                  <w:sz w:val="24"/>
                  <w:szCs w:val="24"/>
                  <w:u w:val="single"/>
                  <w:lang w:eastAsia="ru-RU"/>
                </w:rPr>
                <w:t>График уборки мест общего пользования МКД</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Шумят соседи</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Проинформируйте, что подготовили объявление и разместили его в подъезде о соблюдении тишины и покоя.</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Предложите в случае </w:t>
            </w:r>
            <w:r w:rsidRPr="000839CE">
              <w:rPr>
                <w:rFonts w:ascii="Times New Roman" w:eastAsiaTheme="minorEastAsia" w:hAnsi="Times New Roman" w:cs="Times New Roman"/>
                <w:sz w:val="24"/>
                <w:szCs w:val="24"/>
                <w:lang w:eastAsia="ru-RU"/>
              </w:rPr>
              <w:lastRenderedPageBreak/>
              <w:t>систематического шума от ремонтных работ незамедлительно сообщить консьержу и в офис УО, ТСЖ для проведения разъяснительной работы и составления акта.</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Посоветуйте при злостном нарушении тишины обратиться в полицию для составления протокола</w:t>
            </w:r>
          </w:p>
        </w:tc>
        <w:tc>
          <w:tcPr>
            <w:tcW w:w="3360" w:type="dxa"/>
            <w:vAlign w:val="center"/>
            <w:hideMark/>
          </w:tcPr>
          <w:p w:rsidR="000839CE" w:rsidRPr="000839CE" w:rsidRDefault="000839CE" w:rsidP="000839CE">
            <w:pPr>
              <w:numPr>
                <w:ilvl w:val="0"/>
                <w:numId w:val="14"/>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региональный закон о тишине и покое проживающих в МКД, об административной ответственности;</w:t>
            </w:r>
          </w:p>
          <w:p w:rsidR="000839CE" w:rsidRPr="000839CE" w:rsidRDefault="00AD438B" w:rsidP="000839CE">
            <w:pPr>
              <w:numPr>
                <w:ilvl w:val="0"/>
                <w:numId w:val="14"/>
              </w:numPr>
              <w:spacing w:after="103" w:line="240" w:lineRule="auto"/>
              <w:rPr>
                <w:rFonts w:ascii="Times New Roman" w:eastAsia="Times New Roman" w:hAnsi="Times New Roman" w:cs="Times New Roman"/>
                <w:sz w:val="24"/>
                <w:szCs w:val="24"/>
                <w:lang w:eastAsia="ru-RU"/>
              </w:rPr>
            </w:pPr>
            <w:hyperlink r:id="rId87" w:anchor="/document/99/608528484/" w:tgtFrame="_self" w:history="1">
              <w:r w:rsidR="000839CE" w:rsidRPr="000839CE">
                <w:rPr>
                  <w:rFonts w:ascii="Times New Roman" w:eastAsia="Times New Roman" w:hAnsi="Times New Roman" w:cs="Times New Roman"/>
                  <w:color w:val="0000FF"/>
                  <w:sz w:val="24"/>
                  <w:szCs w:val="24"/>
                  <w:u w:val="single"/>
                  <w:lang w:eastAsia="ru-RU"/>
                </w:rPr>
                <w:t xml:space="preserve">Правила пользования </w:t>
              </w:r>
              <w:r w:rsidR="000839CE" w:rsidRPr="000839CE">
                <w:rPr>
                  <w:rFonts w:ascii="Times New Roman" w:eastAsia="Times New Roman" w:hAnsi="Times New Roman" w:cs="Times New Roman"/>
                  <w:color w:val="0000FF"/>
                  <w:sz w:val="24"/>
                  <w:szCs w:val="24"/>
                  <w:u w:val="single"/>
                  <w:lang w:eastAsia="ru-RU"/>
                </w:rPr>
                <w:lastRenderedPageBreak/>
                <w:t>жилыми помещениями</w:t>
              </w:r>
            </w:hyperlink>
            <w:r w:rsidR="000839CE" w:rsidRPr="000839CE">
              <w:rPr>
                <w:rFonts w:ascii="Times New Roman" w:eastAsia="Times New Roman" w:hAnsi="Times New Roman" w:cs="Times New Roman"/>
                <w:sz w:val="24"/>
                <w:szCs w:val="24"/>
                <w:lang w:eastAsia="ru-RU"/>
              </w:rPr>
              <w:t> </w:t>
            </w:r>
          </w:p>
        </w:tc>
        <w:tc>
          <w:tcPr>
            <w:tcW w:w="3360" w:type="dxa"/>
            <w:vAlign w:val="center"/>
            <w:hideMark/>
          </w:tcPr>
          <w:p w:rsidR="000839CE" w:rsidRPr="000839CE" w:rsidRDefault="00AD438B" w:rsidP="000839CE">
            <w:pPr>
              <w:numPr>
                <w:ilvl w:val="0"/>
                <w:numId w:val="15"/>
              </w:numPr>
              <w:spacing w:after="103" w:line="240" w:lineRule="auto"/>
              <w:rPr>
                <w:rFonts w:ascii="Times New Roman" w:eastAsia="Times New Roman" w:hAnsi="Times New Roman" w:cs="Times New Roman"/>
                <w:sz w:val="24"/>
                <w:szCs w:val="24"/>
                <w:lang w:eastAsia="ru-RU"/>
              </w:rPr>
            </w:pPr>
            <w:hyperlink r:id="rId88" w:anchor="/document/16/73986/" w:history="1">
              <w:r w:rsidR="000839CE" w:rsidRPr="000839CE">
                <w:rPr>
                  <w:rFonts w:ascii="Times New Roman" w:eastAsia="Times New Roman" w:hAnsi="Times New Roman" w:cs="Times New Roman"/>
                  <w:color w:val="0000FF"/>
                  <w:sz w:val="24"/>
                  <w:szCs w:val="24"/>
                  <w:u w:val="single"/>
                  <w:lang w:eastAsia="ru-RU"/>
                </w:rPr>
                <w:t>Как и когда проводить шумные работы в МКД</w:t>
              </w:r>
            </w:hyperlink>
          </w:p>
          <w:p w:rsidR="000839CE" w:rsidRPr="000839CE" w:rsidRDefault="00AD438B" w:rsidP="000839CE">
            <w:pPr>
              <w:numPr>
                <w:ilvl w:val="0"/>
                <w:numId w:val="15"/>
              </w:numPr>
              <w:spacing w:after="103" w:line="240" w:lineRule="auto"/>
              <w:rPr>
                <w:rFonts w:ascii="Times New Roman" w:eastAsia="Times New Roman" w:hAnsi="Times New Roman" w:cs="Times New Roman"/>
                <w:sz w:val="24"/>
                <w:szCs w:val="24"/>
                <w:lang w:eastAsia="ru-RU"/>
              </w:rPr>
            </w:pPr>
            <w:hyperlink r:id="rId89" w:anchor="/document/118/61485/" w:history="1">
              <w:r w:rsidR="000839CE" w:rsidRPr="000839CE">
                <w:rPr>
                  <w:rFonts w:ascii="Times New Roman" w:eastAsia="Times New Roman" w:hAnsi="Times New Roman" w:cs="Times New Roman"/>
                  <w:color w:val="0000FF"/>
                  <w:sz w:val="24"/>
                  <w:szCs w:val="24"/>
                  <w:u w:val="single"/>
                  <w:lang w:eastAsia="ru-RU"/>
                </w:rPr>
                <w:t>Объявление о запрете шуметь в МКД</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Полные контейнеры, редко вывозят ТКО</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Проведите осмотр, составьте акт, обязательно сфотографируйте состояние контейнеров и площадки ТКО.</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Если выявили проблему, пишите претензию </w:t>
            </w:r>
            <w:proofErr w:type="spellStart"/>
            <w:r w:rsidRPr="000839CE">
              <w:rPr>
                <w:rFonts w:ascii="Times New Roman" w:eastAsiaTheme="minorEastAsia" w:hAnsi="Times New Roman" w:cs="Times New Roman"/>
                <w:sz w:val="24"/>
                <w:szCs w:val="24"/>
                <w:lang w:eastAsia="ru-RU"/>
              </w:rPr>
              <w:t>регоператору</w:t>
            </w:r>
            <w:proofErr w:type="spellEnd"/>
            <w:r w:rsidRPr="000839CE">
              <w:rPr>
                <w:rFonts w:ascii="Times New Roman" w:eastAsiaTheme="minorEastAsia" w:hAnsi="Times New Roman" w:cs="Times New Roman"/>
                <w:sz w:val="24"/>
                <w:szCs w:val="24"/>
                <w:lang w:eastAsia="ru-RU"/>
              </w:rPr>
              <w:t xml:space="preserve"> и держите в курсе заявителя.</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что включает в себя вывоз ТКО, с какой периодичностью региональный оператор вывозит мусор.</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Сошлитесь на приложение к договору с региональным оператором, где определены периодичность и время вывоза ТКО, </w:t>
            </w:r>
            <w:r w:rsidRPr="000839CE">
              <w:rPr>
                <w:rFonts w:ascii="Times New Roman" w:eastAsiaTheme="minorEastAsia" w:hAnsi="Times New Roman" w:cs="Times New Roman"/>
                <w:sz w:val="24"/>
                <w:szCs w:val="24"/>
                <w:lang w:eastAsia="ru-RU"/>
              </w:rPr>
              <w:lastRenderedPageBreak/>
              <w:t>санитарные правила.</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Предложите собственникам на общем собрании принять решение о заключении прямых договоров по вывозу ТКО</w:t>
            </w:r>
          </w:p>
        </w:tc>
        <w:tc>
          <w:tcPr>
            <w:tcW w:w="3360" w:type="dxa"/>
            <w:vAlign w:val="center"/>
            <w:hideMark/>
          </w:tcPr>
          <w:p w:rsidR="000839CE" w:rsidRPr="000839CE" w:rsidRDefault="000839CE" w:rsidP="000839CE">
            <w:pPr>
              <w:numPr>
                <w:ilvl w:val="0"/>
                <w:numId w:val="16"/>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договор с региональным оператором на оказание услуг по обращению с ТКО;</w:t>
            </w:r>
          </w:p>
          <w:p w:rsidR="000839CE" w:rsidRPr="000839CE" w:rsidRDefault="00AD438B" w:rsidP="000839CE">
            <w:pPr>
              <w:numPr>
                <w:ilvl w:val="0"/>
                <w:numId w:val="16"/>
              </w:numPr>
              <w:spacing w:after="103" w:line="240" w:lineRule="auto"/>
              <w:rPr>
                <w:rFonts w:ascii="Times New Roman" w:eastAsia="Times New Roman" w:hAnsi="Times New Roman" w:cs="Times New Roman"/>
                <w:sz w:val="24"/>
                <w:szCs w:val="24"/>
                <w:lang w:eastAsia="ru-RU"/>
              </w:rPr>
            </w:pPr>
            <w:hyperlink r:id="rId90" w:anchor="/document/99/901711591/" w:history="1">
              <w:r w:rsidR="000839CE" w:rsidRPr="000839CE">
                <w:rPr>
                  <w:rFonts w:ascii="Times New Roman" w:eastAsia="Times New Roman" w:hAnsi="Times New Roman" w:cs="Times New Roman"/>
                  <w:color w:val="0000FF"/>
                  <w:sz w:val="24"/>
                  <w:szCs w:val="24"/>
                  <w:u w:val="single"/>
                  <w:lang w:eastAsia="ru-RU"/>
                </w:rPr>
                <w:t>Федеральный закон № 89-ФЗ</w:t>
              </w:r>
            </w:hyperlink>
            <w:r w:rsidR="000839CE" w:rsidRPr="000839CE">
              <w:rPr>
                <w:rFonts w:ascii="Times New Roman" w:eastAsia="Times New Roman" w:hAnsi="Times New Roman" w:cs="Times New Roman"/>
                <w:sz w:val="24"/>
                <w:szCs w:val="24"/>
                <w:lang w:eastAsia="ru-RU"/>
              </w:rPr>
              <w:t xml:space="preserve"> «Об отходах производства и потребления»;</w:t>
            </w:r>
          </w:p>
          <w:p w:rsidR="000839CE" w:rsidRPr="000839CE" w:rsidRDefault="00AD438B" w:rsidP="000839CE">
            <w:pPr>
              <w:numPr>
                <w:ilvl w:val="0"/>
                <w:numId w:val="16"/>
              </w:numPr>
              <w:spacing w:after="103" w:line="240" w:lineRule="auto"/>
              <w:rPr>
                <w:rFonts w:ascii="Times New Roman" w:eastAsia="Times New Roman" w:hAnsi="Times New Roman" w:cs="Times New Roman"/>
                <w:sz w:val="24"/>
                <w:szCs w:val="24"/>
                <w:lang w:eastAsia="ru-RU"/>
              </w:rPr>
            </w:pPr>
            <w:hyperlink r:id="rId91" w:anchor="/document/99/420382731/" w:tgtFrame="_self" w:history="1">
              <w:r w:rsidR="000839CE" w:rsidRPr="000839CE">
                <w:rPr>
                  <w:rFonts w:ascii="Times New Roman" w:eastAsia="Times New Roman" w:hAnsi="Times New Roman" w:cs="Times New Roman"/>
                  <w:color w:val="0000FF"/>
                  <w:sz w:val="24"/>
                  <w:szCs w:val="24"/>
                  <w:u w:val="single"/>
                  <w:lang w:eastAsia="ru-RU"/>
                </w:rPr>
                <w:t>Правила обращения с ТКО от 12.11.2016 № 1156</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16"/>
              </w:numPr>
              <w:spacing w:after="103" w:line="240" w:lineRule="auto"/>
              <w:rPr>
                <w:rFonts w:ascii="Times New Roman" w:eastAsia="Times New Roman" w:hAnsi="Times New Roman" w:cs="Times New Roman"/>
                <w:sz w:val="24"/>
                <w:szCs w:val="24"/>
                <w:lang w:eastAsia="ru-RU"/>
              </w:rPr>
            </w:pPr>
            <w:hyperlink r:id="rId92" w:anchor="/document/99/573536177/" w:history="1">
              <w:r w:rsidR="000839CE" w:rsidRPr="000839CE">
                <w:rPr>
                  <w:rFonts w:ascii="Times New Roman" w:eastAsia="Times New Roman" w:hAnsi="Times New Roman" w:cs="Times New Roman"/>
                  <w:color w:val="0000FF"/>
                  <w:sz w:val="24"/>
                  <w:szCs w:val="24"/>
                  <w:u w:val="single"/>
                  <w:lang w:eastAsia="ru-RU"/>
                </w:rPr>
                <w:t>СанПиН 2.1.3684-21</w:t>
              </w:r>
            </w:hyperlink>
          </w:p>
        </w:tc>
        <w:tc>
          <w:tcPr>
            <w:tcW w:w="3360" w:type="dxa"/>
            <w:vAlign w:val="center"/>
            <w:hideMark/>
          </w:tcPr>
          <w:p w:rsidR="000839CE" w:rsidRPr="000839CE" w:rsidRDefault="00AD438B" w:rsidP="000839CE">
            <w:pPr>
              <w:numPr>
                <w:ilvl w:val="0"/>
                <w:numId w:val="17"/>
              </w:numPr>
              <w:spacing w:after="103" w:line="240" w:lineRule="auto"/>
              <w:rPr>
                <w:rFonts w:ascii="Times New Roman" w:eastAsia="Times New Roman" w:hAnsi="Times New Roman" w:cs="Times New Roman"/>
                <w:sz w:val="24"/>
                <w:szCs w:val="24"/>
                <w:lang w:eastAsia="ru-RU"/>
              </w:rPr>
            </w:pPr>
            <w:hyperlink r:id="rId93" w:anchor="/document/16/74591/" w:history="1">
              <w:r w:rsidR="000839CE" w:rsidRPr="000839CE">
                <w:rPr>
                  <w:rFonts w:ascii="Times New Roman" w:eastAsia="Times New Roman" w:hAnsi="Times New Roman" w:cs="Times New Roman"/>
                  <w:color w:val="0000FF"/>
                  <w:sz w:val="24"/>
                  <w:szCs w:val="24"/>
                  <w:u w:val="single"/>
                  <w:lang w:eastAsia="ru-RU"/>
                </w:rPr>
                <w:t xml:space="preserve">Как взаимодействовать с </w:t>
              </w:r>
              <w:proofErr w:type="spellStart"/>
              <w:r w:rsidR="000839CE" w:rsidRPr="000839CE">
                <w:rPr>
                  <w:rFonts w:ascii="Times New Roman" w:eastAsia="Times New Roman" w:hAnsi="Times New Roman" w:cs="Times New Roman"/>
                  <w:color w:val="0000FF"/>
                  <w:sz w:val="24"/>
                  <w:szCs w:val="24"/>
                  <w:u w:val="single"/>
                  <w:lang w:eastAsia="ru-RU"/>
                </w:rPr>
                <w:t>регоператором</w:t>
              </w:r>
              <w:proofErr w:type="spellEnd"/>
              <w:r w:rsidR="000839CE" w:rsidRPr="000839CE">
                <w:rPr>
                  <w:rFonts w:ascii="Times New Roman" w:eastAsia="Times New Roman" w:hAnsi="Times New Roman" w:cs="Times New Roman"/>
                  <w:color w:val="0000FF"/>
                  <w:sz w:val="24"/>
                  <w:szCs w:val="24"/>
                  <w:u w:val="single"/>
                  <w:lang w:eastAsia="ru-RU"/>
                </w:rPr>
                <w:t xml:space="preserve"> ТКО</w:t>
              </w:r>
            </w:hyperlink>
          </w:p>
          <w:p w:rsidR="000839CE" w:rsidRPr="000839CE" w:rsidRDefault="00AD438B" w:rsidP="000839CE">
            <w:pPr>
              <w:numPr>
                <w:ilvl w:val="0"/>
                <w:numId w:val="17"/>
              </w:numPr>
              <w:spacing w:after="103" w:line="240" w:lineRule="auto"/>
              <w:rPr>
                <w:rFonts w:ascii="Times New Roman" w:eastAsia="Times New Roman" w:hAnsi="Times New Roman" w:cs="Times New Roman"/>
                <w:sz w:val="24"/>
                <w:szCs w:val="24"/>
                <w:lang w:eastAsia="ru-RU"/>
              </w:rPr>
            </w:pPr>
            <w:hyperlink r:id="rId94" w:anchor="/document/16/118562/" w:history="1">
              <w:r w:rsidR="000839CE" w:rsidRPr="000839CE">
                <w:rPr>
                  <w:rFonts w:ascii="Times New Roman" w:eastAsia="Times New Roman" w:hAnsi="Times New Roman" w:cs="Times New Roman"/>
                  <w:color w:val="0000FF"/>
                  <w:sz w:val="24"/>
                  <w:szCs w:val="24"/>
                  <w:u w:val="single"/>
                  <w:lang w:eastAsia="ru-RU"/>
                </w:rPr>
                <w:t xml:space="preserve">Как передать </w:t>
              </w:r>
              <w:proofErr w:type="spellStart"/>
              <w:r w:rsidR="000839CE" w:rsidRPr="000839CE">
                <w:rPr>
                  <w:rFonts w:ascii="Times New Roman" w:eastAsia="Times New Roman" w:hAnsi="Times New Roman" w:cs="Times New Roman"/>
                  <w:color w:val="0000FF"/>
                  <w:sz w:val="24"/>
                  <w:szCs w:val="24"/>
                  <w:u w:val="single"/>
                  <w:lang w:eastAsia="ru-RU"/>
                </w:rPr>
                <w:t>регоператору</w:t>
              </w:r>
              <w:proofErr w:type="spellEnd"/>
              <w:r w:rsidR="000839CE" w:rsidRPr="000839CE">
                <w:rPr>
                  <w:rFonts w:ascii="Times New Roman" w:eastAsia="Times New Roman" w:hAnsi="Times New Roman" w:cs="Times New Roman"/>
                  <w:color w:val="0000FF"/>
                  <w:sz w:val="24"/>
                  <w:szCs w:val="24"/>
                  <w:u w:val="single"/>
                  <w:lang w:eastAsia="ru-RU"/>
                </w:rPr>
                <w:t xml:space="preserve"> ТКО работу по обращению с отходами</w:t>
              </w:r>
            </w:hyperlink>
          </w:p>
          <w:p w:rsidR="000839CE" w:rsidRPr="000839CE" w:rsidRDefault="00AD438B" w:rsidP="000839CE">
            <w:pPr>
              <w:numPr>
                <w:ilvl w:val="0"/>
                <w:numId w:val="17"/>
              </w:numPr>
              <w:spacing w:after="103" w:line="240" w:lineRule="auto"/>
              <w:rPr>
                <w:rFonts w:ascii="Times New Roman" w:eastAsia="Times New Roman" w:hAnsi="Times New Roman" w:cs="Times New Roman"/>
                <w:sz w:val="24"/>
                <w:szCs w:val="24"/>
                <w:lang w:eastAsia="ru-RU"/>
              </w:rPr>
            </w:pPr>
            <w:hyperlink r:id="rId95" w:anchor="/document/16/146666/" w:history="1">
              <w:r w:rsidR="000839CE" w:rsidRPr="000839CE">
                <w:rPr>
                  <w:rFonts w:ascii="Times New Roman" w:eastAsia="Times New Roman" w:hAnsi="Times New Roman" w:cs="Times New Roman"/>
                  <w:color w:val="0000FF"/>
                  <w:sz w:val="24"/>
                  <w:szCs w:val="24"/>
                  <w:u w:val="single"/>
                  <w:lang w:eastAsia="ru-RU"/>
                </w:rPr>
                <w:t>Как рассчитать плату за обращение с ТКО</w:t>
              </w:r>
            </w:hyperlink>
          </w:p>
          <w:p w:rsidR="000839CE" w:rsidRPr="000839CE" w:rsidRDefault="00AD438B" w:rsidP="000839CE">
            <w:pPr>
              <w:numPr>
                <w:ilvl w:val="0"/>
                <w:numId w:val="17"/>
              </w:numPr>
              <w:spacing w:after="103" w:line="240" w:lineRule="auto"/>
              <w:rPr>
                <w:rFonts w:ascii="Times New Roman" w:eastAsia="Times New Roman" w:hAnsi="Times New Roman" w:cs="Times New Roman"/>
                <w:sz w:val="24"/>
                <w:szCs w:val="24"/>
                <w:lang w:eastAsia="ru-RU"/>
              </w:rPr>
            </w:pPr>
            <w:hyperlink r:id="rId96" w:anchor="/document/118/66393/" w:history="1">
              <w:r w:rsidR="000839CE" w:rsidRPr="000839CE">
                <w:rPr>
                  <w:rFonts w:ascii="Times New Roman" w:eastAsia="Times New Roman" w:hAnsi="Times New Roman" w:cs="Times New Roman"/>
                  <w:color w:val="0000FF"/>
                  <w:sz w:val="24"/>
                  <w:szCs w:val="24"/>
                  <w:u w:val="single"/>
                  <w:lang w:eastAsia="ru-RU"/>
                </w:rPr>
                <w:t>Объявление о том, что нельзя бросать в контейнер</w:t>
              </w:r>
            </w:hyperlink>
          </w:p>
          <w:p w:rsidR="000839CE" w:rsidRPr="000839CE" w:rsidRDefault="00AD438B" w:rsidP="000839CE">
            <w:pPr>
              <w:numPr>
                <w:ilvl w:val="0"/>
                <w:numId w:val="17"/>
              </w:numPr>
              <w:spacing w:after="103" w:line="240" w:lineRule="auto"/>
              <w:rPr>
                <w:rFonts w:ascii="Times New Roman" w:eastAsia="Times New Roman" w:hAnsi="Times New Roman" w:cs="Times New Roman"/>
                <w:sz w:val="24"/>
                <w:szCs w:val="24"/>
                <w:lang w:eastAsia="ru-RU"/>
              </w:rPr>
            </w:pPr>
            <w:hyperlink r:id="rId97" w:anchor="/document/118/71589/" w:history="1">
              <w:r w:rsidR="000839CE" w:rsidRPr="000839CE">
                <w:rPr>
                  <w:rFonts w:ascii="Times New Roman" w:eastAsia="Times New Roman" w:hAnsi="Times New Roman" w:cs="Times New Roman"/>
                  <w:color w:val="0000FF"/>
                  <w:sz w:val="24"/>
                  <w:szCs w:val="24"/>
                  <w:u w:val="single"/>
                  <w:lang w:eastAsia="ru-RU"/>
                </w:rPr>
                <w:t>Пример ответа собственнику на требование сделать перерасчет платы за ТКО</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Плохо работают лифты</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о проведенной проверке, устранении неполадок и исправности лифта. Когда будете отвечать на претензию письменно, приложите подтверждающие документы от подрядчика, который обслуживает лифты.</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Если поломка серьезная, сообщите о сроках ремонта и лифтовой компании – подрядчике, о заявленных вами претензиях по качеству работы лифта</w:t>
            </w:r>
          </w:p>
        </w:tc>
        <w:tc>
          <w:tcPr>
            <w:tcW w:w="3360" w:type="dxa"/>
            <w:vAlign w:val="center"/>
            <w:hideMark/>
          </w:tcPr>
          <w:p w:rsidR="000839CE" w:rsidRPr="000839CE" w:rsidRDefault="000839CE" w:rsidP="000839CE">
            <w:pPr>
              <w:numPr>
                <w:ilvl w:val="0"/>
                <w:numId w:val="18"/>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договор на техническое обслуживание лифтов;</w:t>
            </w:r>
          </w:p>
          <w:p w:rsidR="000839CE" w:rsidRPr="000839CE" w:rsidRDefault="000839CE" w:rsidP="000839CE">
            <w:pPr>
              <w:numPr>
                <w:ilvl w:val="0"/>
                <w:numId w:val="18"/>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техдокументация на лифт;</w:t>
            </w:r>
          </w:p>
          <w:p w:rsidR="000839CE" w:rsidRPr="000839CE" w:rsidRDefault="000839CE" w:rsidP="000839CE">
            <w:pPr>
              <w:numPr>
                <w:ilvl w:val="0"/>
                <w:numId w:val="18"/>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акт проверки технического состояния лифта;</w:t>
            </w:r>
          </w:p>
          <w:p w:rsidR="000839CE" w:rsidRPr="000839CE" w:rsidRDefault="00AD438B" w:rsidP="000839CE">
            <w:pPr>
              <w:numPr>
                <w:ilvl w:val="0"/>
                <w:numId w:val="18"/>
              </w:numPr>
              <w:spacing w:after="103" w:line="240" w:lineRule="auto"/>
              <w:rPr>
                <w:rFonts w:ascii="Times New Roman" w:eastAsia="Times New Roman" w:hAnsi="Times New Roman" w:cs="Times New Roman"/>
                <w:sz w:val="24"/>
                <w:szCs w:val="24"/>
                <w:lang w:eastAsia="ru-RU"/>
              </w:rPr>
            </w:pPr>
            <w:hyperlink r:id="rId98" w:anchor="/document/99/902307835/" w:history="1">
              <w:r w:rsidR="000839CE" w:rsidRPr="000839CE">
                <w:rPr>
                  <w:rFonts w:ascii="Times New Roman" w:eastAsia="Times New Roman" w:hAnsi="Times New Roman" w:cs="Times New Roman"/>
                  <w:color w:val="0000FF"/>
                  <w:sz w:val="24"/>
                  <w:szCs w:val="24"/>
                  <w:u w:val="single"/>
                  <w:lang w:eastAsia="ru-RU"/>
                </w:rPr>
                <w:t>Технический регламент Таможенного союза «Безопасность лифтов»</w:t>
              </w:r>
            </w:hyperlink>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w:t>
            </w:r>
          </w:p>
        </w:tc>
        <w:tc>
          <w:tcPr>
            <w:tcW w:w="3360" w:type="dxa"/>
            <w:vAlign w:val="center"/>
            <w:hideMark/>
          </w:tcPr>
          <w:p w:rsidR="000839CE" w:rsidRPr="000839CE" w:rsidRDefault="000839CE" w:rsidP="000839CE">
            <w:pPr>
              <w:spacing w:after="0"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 </w:t>
            </w:r>
          </w:p>
          <w:p w:rsidR="000839CE" w:rsidRPr="000839CE" w:rsidRDefault="00AD438B" w:rsidP="000839CE">
            <w:pPr>
              <w:numPr>
                <w:ilvl w:val="0"/>
                <w:numId w:val="19"/>
              </w:numPr>
              <w:spacing w:after="103" w:line="240" w:lineRule="auto"/>
              <w:rPr>
                <w:rFonts w:ascii="Times New Roman" w:eastAsia="Times New Roman" w:hAnsi="Times New Roman" w:cs="Times New Roman"/>
                <w:sz w:val="24"/>
                <w:szCs w:val="24"/>
                <w:lang w:eastAsia="ru-RU"/>
              </w:rPr>
            </w:pPr>
            <w:hyperlink r:id="rId99" w:anchor="/document/16/147576/" w:history="1">
              <w:r w:rsidR="000839CE" w:rsidRPr="000839CE">
                <w:rPr>
                  <w:rFonts w:ascii="Times New Roman" w:eastAsia="Times New Roman" w:hAnsi="Times New Roman" w:cs="Times New Roman"/>
                  <w:color w:val="0000FF"/>
                  <w:sz w:val="24"/>
                  <w:szCs w:val="24"/>
                  <w:u w:val="single"/>
                  <w:lang w:eastAsia="ru-RU"/>
                </w:rPr>
                <w:t>Эксплуатация лифтов: обязанности УО, ТСЖ, ЖК, ЖСК и виды нарушений</w:t>
              </w:r>
            </w:hyperlink>
          </w:p>
          <w:p w:rsidR="000839CE" w:rsidRPr="000839CE" w:rsidRDefault="00AD438B" w:rsidP="000839CE">
            <w:pPr>
              <w:numPr>
                <w:ilvl w:val="0"/>
                <w:numId w:val="19"/>
              </w:numPr>
              <w:spacing w:after="103" w:line="240" w:lineRule="auto"/>
              <w:rPr>
                <w:rFonts w:ascii="Times New Roman" w:eastAsia="Times New Roman" w:hAnsi="Times New Roman" w:cs="Times New Roman"/>
                <w:sz w:val="24"/>
                <w:szCs w:val="24"/>
                <w:lang w:eastAsia="ru-RU"/>
              </w:rPr>
            </w:pPr>
            <w:hyperlink r:id="rId100" w:anchor="/document/16/38647/" w:history="1">
              <w:r w:rsidR="000839CE" w:rsidRPr="000839CE">
                <w:rPr>
                  <w:rFonts w:ascii="Times New Roman" w:eastAsia="Times New Roman" w:hAnsi="Times New Roman" w:cs="Times New Roman"/>
                  <w:color w:val="0000FF"/>
                  <w:sz w:val="24"/>
                  <w:szCs w:val="24"/>
                  <w:u w:val="single"/>
                  <w:lang w:eastAsia="ru-RU"/>
                </w:rPr>
                <w:t>Как поставить на учет лифт</w:t>
              </w:r>
            </w:hyperlink>
          </w:p>
          <w:p w:rsidR="000839CE" w:rsidRPr="000839CE" w:rsidRDefault="00AD438B" w:rsidP="000839CE">
            <w:pPr>
              <w:numPr>
                <w:ilvl w:val="0"/>
                <w:numId w:val="19"/>
              </w:numPr>
              <w:spacing w:after="103" w:line="240" w:lineRule="auto"/>
              <w:rPr>
                <w:rFonts w:ascii="Times New Roman" w:eastAsia="Times New Roman" w:hAnsi="Times New Roman" w:cs="Times New Roman"/>
                <w:sz w:val="24"/>
                <w:szCs w:val="24"/>
                <w:lang w:eastAsia="ru-RU"/>
              </w:rPr>
            </w:pPr>
            <w:hyperlink r:id="rId101" w:anchor="/document/140/31076/" w:history="1">
              <w:r w:rsidR="000839CE" w:rsidRPr="000839CE">
                <w:rPr>
                  <w:rFonts w:ascii="Times New Roman" w:eastAsia="Times New Roman" w:hAnsi="Times New Roman" w:cs="Times New Roman"/>
                  <w:color w:val="0000FF"/>
                  <w:sz w:val="24"/>
                  <w:szCs w:val="24"/>
                  <w:u w:val="single"/>
                  <w:lang w:eastAsia="ru-RU"/>
                </w:rPr>
                <w:t>Акт контрольного осмотра лифта</w:t>
              </w:r>
            </w:hyperlink>
          </w:p>
          <w:p w:rsidR="000839CE" w:rsidRPr="000839CE" w:rsidRDefault="00AD438B" w:rsidP="000839CE">
            <w:pPr>
              <w:numPr>
                <w:ilvl w:val="0"/>
                <w:numId w:val="19"/>
              </w:numPr>
              <w:spacing w:after="103" w:line="240" w:lineRule="auto"/>
              <w:rPr>
                <w:rFonts w:ascii="Times New Roman" w:eastAsia="Times New Roman" w:hAnsi="Times New Roman" w:cs="Times New Roman"/>
                <w:sz w:val="24"/>
                <w:szCs w:val="24"/>
                <w:lang w:eastAsia="ru-RU"/>
              </w:rPr>
            </w:pPr>
            <w:hyperlink r:id="rId102" w:anchor="/document/97/109032/" w:history="1">
              <w:r w:rsidR="000839CE" w:rsidRPr="000839CE">
                <w:rPr>
                  <w:rFonts w:ascii="Times New Roman" w:eastAsia="Times New Roman" w:hAnsi="Times New Roman" w:cs="Times New Roman"/>
                  <w:color w:val="0000FF"/>
                  <w:sz w:val="24"/>
                  <w:szCs w:val="24"/>
                  <w:u w:val="single"/>
                  <w:lang w:eastAsia="ru-RU"/>
                </w:rPr>
                <w:t>Национальный стандарт к безопасности лифтового оборудования</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Течет крыша</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Проведите осмотр, составьте акт.</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Если фонд формируется на </w:t>
            </w:r>
            <w:proofErr w:type="spellStart"/>
            <w:r w:rsidRPr="000839CE">
              <w:rPr>
                <w:rFonts w:ascii="Times New Roman" w:eastAsiaTheme="minorEastAsia" w:hAnsi="Times New Roman" w:cs="Times New Roman"/>
                <w:sz w:val="24"/>
                <w:szCs w:val="24"/>
                <w:lang w:eastAsia="ru-RU"/>
              </w:rPr>
              <w:t>спецсчете</w:t>
            </w:r>
            <w:proofErr w:type="spellEnd"/>
            <w:r w:rsidRPr="000839CE">
              <w:rPr>
                <w:rFonts w:ascii="Times New Roman" w:eastAsiaTheme="minorEastAsia" w:hAnsi="Times New Roman" w:cs="Times New Roman"/>
                <w:sz w:val="24"/>
                <w:szCs w:val="24"/>
                <w:lang w:eastAsia="ru-RU"/>
              </w:rPr>
              <w:t xml:space="preserve"> УО, ТСЖ и капремонт крыши выполнял подрядчик, привлеките его к обследованию, включите его особое мнение в текст акта.</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lastRenderedPageBreak/>
              <w:t>Сообщите о результатах проверки состояния крыши, проведенных или планируемых ремонтных работах.</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потребителю, когда по программе капремонта отремонтируют крышу.</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Если в доме был капремонт, обратитесь с претензией к </w:t>
            </w:r>
            <w:proofErr w:type="spellStart"/>
            <w:r w:rsidRPr="000839CE">
              <w:rPr>
                <w:rFonts w:ascii="Times New Roman" w:eastAsiaTheme="minorEastAsia" w:hAnsi="Times New Roman" w:cs="Times New Roman"/>
                <w:sz w:val="24"/>
                <w:szCs w:val="24"/>
                <w:lang w:eastAsia="ru-RU"/>
              </w:rPr>
              <w:t>регоператору</w:t>
            </w:r>
            <w:proofErr w:type="spellEnd"/>
            <w:r w:rsidRPr="000839CE">
              <w:rPr>
                <w:rFonts w:ascii="Times New Roman" w:eastAsiaTheme="minorEastAsia" w:hAnsi="Times New Roman" w:cs="Times New Roman"/>
                <w:sz w:val="24"/>
                <w:szCs w:val="24"/>
                <w:lang w:eastAsia="ru-RU"/>
              </w:rPr>
              <w:t xml:space="preserve"> капремонта как к ответственному лицу</w:t>
            </w:r>
          </w:p>
        </w:tc>
        <w:tc>
          <w:tcPr>
            <w:tcW w:w="3360" w:type="dxa"/>
            <w:vAlign w:val="center"/>
            <w:hideMark/>
          </w:tcPr>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договор управления;</w:t>
            </w:r>
          </w:p>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акт обследования крыши на предмет протечек и описание ущерба;</w:t>
            </w:r>
          </w:p>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план восстановительных работ;</w:t>
            </w:r>
          </w:p>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фотоснимки;</w:t>
            </w:r>
          </w:p>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 xml:space="preserve">договор на выполнение работ по капитальному </w:t>
            </w:r>
            <w:r w:rsidRPr="000839CE">
              <w:rPr>
                <w:rFonts w:ascii="Times New Roman" w:eastAsia="Times New Roman" w:hAnsi="Times New Roman" w:cs="Times New Roman"/>
                <w:sz w:val="24"/>
                <w:szCs w:val="24"/>
                <w:lang w:eastAsia="ru-RU"/>
              </w:rPr>
              <w:lastRenderedPageBreak/>
              <w:t>ремонту крыши МКД;</w:t>
            </w:r>
          </w:p>
          <w:p w:rsidR="000839CE" w:rsidRPr="000839CE" w:rsidRDefault="000839CE" w:rsidP="000839CE">
            <w:pPr>
              <w:numPr>
                <w:ilvl w:val="0"/>
                <w:numId w:val="20"/>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акт выполненных работ по ремонту (капитальному ремонту) крыши</w:t>
            </w:r>
          </w:p>
        </w:tc>
        <w:tc>
          <w:tcPr>
            <w:tcW w:w="3360" w:type="dxa"/>
            <w:vAlign w:val="center"/>
            <w:hideMark/>
          </w:tcPr>
          <w:p w:rsidR="000839CE" w:rsidRPr="000839CE" w:rsidRDefault="000839CE" w:rsidP="000839CE">
            <w:pPr>
              <w:spacing w:after="0"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 </w:t>
            </w:r>
          </w:p>
          <w:p w:rsidR="000839CE" w:rsidRPr="000839CE" w:rsidRDefault="00AD438B" w:rsidP="000839CE">
            <w:pPr>
              <w:numPr>
                <w:ilvl w:val="0"/>
                <w:numId w:val="21"/>
              </w:numPr>
              <w:spacing w:after="103" w:line="240" w:lineRule="auto"/>
              <w:rPr>
                <w:rFonts w:ascii="Times New Roman" w:eastAsia="Times New Roman" w:hAnsi="Times New Roman" w:cs="Times New Roman"/>
                <w:sz w:val="24"/>
                <w:szCs w:val="24"/>
                <w:lang w:eastAsia="ru-RU"/>
              </w:rPr>
            </w:pPr>
            <w:hyperlink r:id="rId103" w:anchor="/document/16/127422/" w:history="1">
              <w:r w:rsidR="000839CE" w:rsidRPr="000839CE">
                <w:rPr>
                  <w:rFonts w:ascii="Times New Roman" w:eastAsia="Times New Roman" w:hAnsi="Times New Roman" w:cs="Times New Roman"/>
                  <w:color w:val="0000FF"/>
                  <w:sz w:val="24"/>
                  <w:szCs w:val="24"/>
                  <w:u w:val="single"/>
                  <w:lang w:eastAsia="ru-RU"/>
                </w:rPr>
                <w:t>Как содержать кровлю МКД</w:t>
              </w:r>
            </w:hyperlink>
          </w:p>
          <w:p w:rsidR="000839CE" w:rsidRPr="000839CE" w:rsidRDefault="00AD438B" w:rsidP="000839CE">
            <w:pPr>
              <w:numPr>
                <w:ilvl w:val="0"/>
                <w:numId w:val="21"/>
              </w:numPr>
              <w:spacing w:after="103" w:line="240" w:lineRule="auto"/>
              <w:rPr>
                <w:rFonts w:ascii="Times New Roman" w:eastAsia="Times New Roman" w:hAnsi="Times New Roman" w:cs="Times New Roman"/>
                <w:sz w:val="24"/>
                <w:szCs w:val="24"/>
                <w:lang w:eastAsia="ru-RU"/>
              </w:rPr>
            </w:pPr>
            <w:hyperlink r:id="rId104" w:anchor="/document/16/92845/" w:history="1">
              <w:r w:rsidR="000839CE" w:rsidRPr="000839CE">
                <w:rPr>
                  <w:rFonts w:ascii="Times New Roman" w:eastAsia="Times New Roman" w:hAnsi="Times New Roman" w:cs="Times New Roman"/>
                  <w:color w:val="0000FF"/>
                  <w:sz w:val="24"/>
                  <w:szCs w:val="24"/>
                  <w:u w:val="single"/>
                  <w:lang w:eastAsia="ru-RU"/>
                </w:rPr>
                <w:t>Перечень и периодичность работ по содержанию кровли МКД</w:t>
              </w:r>
            </w:hyperlink>
          </w:p>
          <w:p w:rsidR="000839CE" w:rsidRPr="000839CE" w:rsidRDefault="00AD438B" w:rsidP="000839CE">
            <w:pPr>
              <w:numPr>
                <w:ilvl w:val="0"/>
                <w:numId w:val="21"/>
              </w:numPr>
              <w:spacing w:after="103" w:line="240" w:lineRule="auto"/>
              <w:rPr>
                <w:rFonts w:ascii="Times New Roman" w:eastAsia="Times New Roman" w:hAnsi="Times New Roman" w:cs="Times New Roman"/>
                <w:sz w:val="24"/>
                <w:szCs w:val="24"/>
                <w:lang w:eastAsia="ru-RU"/>
              </w:rPr>
            </w:pPr>
            <w:hyperlink r:id="rId105" w:anchor="/document/86/507882/" w:history="1">
              <w:r w:rsidR="000839CE" w:rsidRPr="000839CE">
                <w:rPr>
                  <w:rFonts w:ascii="Times New Roman" w:eastAsia="Times New Roman" w:hAnsi="Times New Roman" w:cs="Times New Roman"/>
                  <w:color w:val="0000FF"/>
                  <w:sz w:val="24"/>
                  <w:szCs w:val="24"/>
                  <w:u w:val="single"/>
                  <w:lang w:eastAsia="ru-RU"/>
                </w:rPr>
                <w:t>Какие штрафы грозят, если организовать работы на крыше МКД с нарушениями</w:t>
              </w:r>
            </w:hyperlink>
          </w:p>
          <w:p w:rsidR="000839CE" w:rsidRPr="000839CE" w:rsidRDefault="00AD438B" w:rsidP="000839CE">
            <w:pPr>
              <w:numPr>
                <w:ilvl w:val="0"/>
                <w:numId w:val="21"/>
              </w:numPr>
              <w:spacing w:after="103" w:line="240" w:lineRule="auto"/>
              <w:rPr>
                <w:rFonts w:ascii="Times New Roman" w:eastAsia="Times New Roman" w:hAnsi="Times New Roman" w:cs="Times New Roman"/>
                <w:sz w:val="24"/>
                <w:szCs w:val="24"/>
                <w:lang w:eastAsia="ru-RU"/>
              </w:rPr>
            </w:pPr>
            <w:hyperlink r:id="rId106" w:anchor="/document/118/59128/" w:history="1">
              <w:r w:rsidR="000839CE" w:rsidRPr="000839CE">
                <w:rPr>
                  <w:rFonts w:ascii="Times New Roman" w:eastAsia="Times New Roman" w:hAnsi="Times New Roman" w:cs="Times New Roman"/>
                  <w:color w:val="0000FF"/>
                  <w:sz w:val="24"/>
                  <w:szCs w:val="24"/>
                  <w:u w:val="single"/>
                  <w:lang w:eastAsia="ru-RU"/>
                </w:rPr>
                <w:t>Акт сезонного осмотра общего имущества в МКД</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lastRenderedPageBreak/>
              <w:t>Плохо убирают снег</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В первую очередь почистите территорию от снега на том участке, по которому поступила претензия.</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что включает в себя уборка придомовой территории снега, какую придомовую территорию, входящую в состав ОИ, вы обязаны убирать и с какой периодичностью вы это делаете.</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Сошлитесь на региональные, местные акты, устанавливающие нормативы на проведение уборки снега на конкретных объектах придомовой </w:t>
            </w:r>
            <w:r w:rsidRPr="000839CE">
              <w:rPr>
                <w:rFonts w:ascii="Times New Roman" w:eastAsiaTheme="minorEastAsia" w:hAnsi="Times New Roman" w:cs="Times New Roman"/>
                <w:sz w:val="24"/>
                <w:szCs w:val="24"/>
                <w:lang w:eastAsia="ru-RU"/>
              </w:rPr>
              <w:lastRenderedPageBreak/>
              <w:t>территории: детских площадках, тротуарах, лестничных сходах, проездах и контейнерных площадках</w:t>
            </w:r>
          </w:p>
        </w:tc>
        <w:tc>
          <w:tcPr>
            <w:tcW w:w="3360" w:type="dxa"/>
            <w:vAlign w:val="center"/>
            <w:hideMark/>
          </w:tcPr>
          <w:p w:rsidR="000839CE" w:rsidRPr="000839CE" w:rsidRDefault="000839CE" w:rsidP="000839CE">
            <w:pPr>
              <w:numPr>
                <w:ilvl w:val="0"/>
                <w:numId w:val="2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договор управления;</w:t>
            </w:r>
          </w:p>
          <w:p w:rsidR="000839CE" w:rsidRPr="000839CE" w:rsidRDefault="00AD438B" w:rsidP="000839CE">
            <w:pPr>
              <w:numPr>
                <w:ilvl w:val="0"/>
                <w:numId w:val="22"/>
              </w:numPr>
              <w:spacing w:after="103" w:line="240" w:lineRule="auto"/>
              <w:rPr>
                <w:rFonts w:ascii="Times New Roman" w:eastAsia="Times New Roman" w:hAnsi="Times New Roman" w:cs="Times New Roman"/>
                <w:sz w:val="24"/>
                <w:szCs w:val="24"/>
                <w:lang w:eastAsia="ru-RU"/>
              </w:rPr>
            </w:pPr>
            <w:hyperlink r:id="rId107" w:anchor="/document/99/901991977/" w:history="1">
              <w:r w:rsidR="000839CE" w:rsidRPr="000839CE">
                <w:rPr>
                  <w:rFonts w:ascii="Times New Roman" w:eastAsia="Times New Roman" w:hAnsi="Times New Roman" w:cs="Times New Roman"/>
                  <w:color w:val="0000FF"/>
                  <w:sz w:val="24"/>
                  <w:szCs w:val="24"/>
                  <w:u w:val="single"/>
                  <w:lang w:eastAsia="ru-RU"/>
                </w:rPr>
                <w:t>Правила № 491</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22"/>
              </w:numPr>
              <w:spacing w:after="103" w:line="240" w:lineRule="auto"/>
              <w:rPr>
                <w:rFonts w:ascii="Times New Roman" w:eastAsia="Times New Roman" w:hAnsi="Times New Roman" w:cs="Times New Roman"/>
                <w:sz w:val="24"/>
                <w:szCs w:val="24"/>
                <w:lang w:eastAsia="ru-RU"/>
              </w:rPr>
            </w:pPr>
            <w:hyperlink r:id="rId108" w:anchor="/document/99/499012340/" w:history="1">
              <w:r w:rsidR="000839CE" w:rsidRPr="000839CE">
                <w:rPr>
                  <w:rFonts w:ascii="Times New Roman" w:eastAsia="Times New Roman" w:hAnsi="Times New Roman" w:cs="Times New Roman"/>
                  <w:color w:val="0000FF"/>
                  <w:sz w:val="24"/>
                  <w:szCs w:val="24"/>
                  <w:u w:val="single"/>
                  <w:lang w:eastAsia="ru-RU"/>
                </w:rPr>
                <w:t>Правила № 290</w:t>
              </w:r>
            </w:hyperlink>
            <w:r w:rsidR="000839CE" w:rsidRPr="000839CE">
              <w:rPr>
                <w:rFonts w:ascii="Times New Roman" w:eastAsia="Times New Roman" w:hAnsi="Times New Roman" w:cs="Times New Roman"/>
                <w:sz w:val="24"/>
                <w:szCs w:val="24"/>
                <w:lang w:eastAsia="ru-RU"/>
              </w:rPr>
              <w:t>;</w:t>
            </w:r>
          </w:p>
          <w:p w:rsidR="000839CE" w:rsidRPr="000839CE" w:rsidRDefault="000839CE" w:rsidP="000839CE">
            <w:pPr>
              <w:numPr>
                <w:ilvl w:val="0"/>
                <w:numId w:val="22"/>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региональный, местный акт об уборке дворовых территорий в зимний период</w:t>
            </w:r>
          </w:p>
        </w:tc>
        <w:tc>
          <w:tcPr>
            <w:tcW w:w="3360" w:type="dxa"/>
            <w:vAlign w:val="center"/>
            <w:hideMark/>
          </w:tcPr>
          <w:p w:rsidR="000839CE" w:rsidRPr="000839CE" w:rsidRDefault="000839CE" w:rsidP="000839CE">
            <w:pPr>
              <w:spacing w:after="0"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 </w:t>
            </w:r>
          </w:p>
          <w:p w:rsidR="000839CE" w:rsidRPr="000839CE" w:rsidRDefault="00AD438B" w:rsidP="000839CE">
            <w:pPr>
              <w:numPr>
                <w:ilvl w:val="0"/>
                <w:numId w:val="23"/>
              </w:numPr>
              <w:spacing w:after="103" w:line="240" w:lineRule="auto"/>
              <w:rPr>
                <w:rFonts w:ascii="Times New Roman" w:eastAsia="Times New Roman" w:hAnsi="Times New Roman" w:cs="Times New Roman"/>
                <w:sz w:val="24"/>
                <w:szCs w:val="24"/>
                <w:lang w:eastAsia="ru-RU"/>
              </w:rPr>
            </w:pPr>
            <w:hyperlink r:id="rId109" w:anchor="/document/16/73925/" w:history="1">
              <w:r w:rsidR="000839CE" w:rsidRPr="000839CE">
                <w:rPr>
                  <w:rFonts w:ascii="Times New Roman" w:eastAsia="Times New Roman" w:hAnsi="Times New Roman" w:cs="Times New Roman"/>
                  <w:color w:val="0000FF"/>
                  <w:sz w:val="24"/>
                  <w:szCs w:val="24"/>
                  <w:u w:val="single"/>
                  <w:lang w:eastAsia="ru-RU"/>
                </w:rPr>
                <w:t>Как убирать снег и лед на придомовой территории</w:t>
              </w:r>
            </w:hyperlink>
          </w:p>
          <w:p w:rsidR="000839CE" w:rsidRPr="000839CE" w:rsidRDefault="00AD438B" w:rsidP="000839CE">
            <w:pPr>
              <w:numPr>
                <w:ilvl w:val="0"/>
                <w:numId w:val="23"/>
              </w:numPr>
              <w:spacing w:after="103" w:line="240" w:lineRule="auto"/>
              <w:rPr>
                <w:rFonts w:ascii="Times New Roman" w:eastAsia="Times New Roman" w:hAnsi="Times New Roman" w:cs="Times New Roman"/>
                <w:sz w:val="24"/>
                <w:szCs w:val="24"/>
                <w:lang w:eastAsia="ru-RU"/>
              </w:rPr>
            </w:pPr>
            <w:hyperlink r:id="rId110" w:anchor="/document/16/99781/" w:history="1">
              <w:r w:rsidR="000839CE" w:rsidRPr="000839CE">
                <w:rPr>
                  <w:rFonts w:ascii="Times New Roman" w:eastAsia="Times New Roman" w:hAnsi="Times New Roman" w:cs="Times New Roman"/>
                  <w:color w:val="0000FF"/>
                  <w:sz w:val="24"/>
                  <w:szCs w:val="24"/>
                  <w:u w:val="single"/>
                  <w:lang w:eastAsia="ru-RU"/>
                </w:rPr>
                <w:t>Особенности очистки снега и наледи в зависимости от типа кровли</w:t>
              </w:r>
            </w:hyperlink>
          </w:p>
          <w:p w:rsidR="000839CE" w:rsidRPr="000839CE" w:rsidRDefault="00AD438B" w:rsidP="000839CE">
            <w:pPr>
              <w:numPr>
                <w:ilvl w:val="0"/>
                <w:numId w:val="23"/>
              </w:numPr>
              <w:spacing w:after="103" w:line="240" w:lineRule="auto"/>
              <w:rPr>
                <w:rFonts w:ascii="Times New Roman" w:eastAsia="Times New Roman" w:hAnsi="Times New Roman" w:cs="Times New Roman"/>
                <w:sz w:val="24"/>
                <w:szCs w:val="24"/>
                <w:lang w:eastAsia="ru-RU"/>
              </w:rPr>
            </w:pPr>
            <w:hyperlink r:id="rId111" w:anchor="/document/16/87799/" w:history="1">
              <w:r w:rsidR="000839CE" w:rsidRPr="000839CE">
                <w:rPr>
                  <w:rFonts w:ascii="Times New Roman" w:eastAsia="Times New Roman" w:hAnsi="Times New Roman" w:cs="Times New Roman"/>
                  <w:color w:val="0000FF"/>
                  <w:sz w:val="24"/>
                  <w:szCs w:val="24"/>
                  <w:u w:val="single"/>
                  <w:lang w:eastAsia="ru-RU"/>
                </w:rPr>
                <w:t>Периодичность выполнения зимних и летних работ по очистке тротуара</w:t>
              </w:r>
            </w:hyperlink>
          </w:p>
          <w:p w:rsidR="000839CE" w:rsidRPr="000839CE" w:rsidRDefault="00AD438B" w:rsidP="000839CE">
            <w:pPr>
              <w:numPr>
                <w:ilvl w:val="0"/>
                <w:numId w:val="23"/>
              </w:numPr>
              <w:spacing w:after="103" w:line="240" w:lineRule="auto"/>
              <w:rPr>
                <w:rFonts w:ascii="Times New Roman" w:eastAsia="Times New Roman" w:hAnsi="Times New Roman" w:cs="Times New Roman"/>
                <w:sz w:val="24"/>
                <w:szCs w:val="24"/>
                <w:lang w:eastAsia="ru-RU"/>
              </w:rPr>
            </w:pPr>
            <w:hyperlink r:id="rId112" w:anchor="/document/118/71216/" w:history="1">
              <w:r w:rsidR="000839CE" w:rsidRPr="000839CE">
                <w:rPr>
                  <w:rFonts w:ascii="Times New Roman" w:eastAsia="Times New Roman" w:hAnsi="Times New Roman" w:cs="Times New Roman"/>
                  <w:color w:val="0000FF"/>
                  <w:sz w:val="24"/>
                  <w:szCs w:val="24"/>
                  <w:u w:val="single"/>
                  <w:lang w:eastAsia="ru-RU"/>
                </w:rPr>
                <w:t>Объявление об уборке снега</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Плохое качество воды</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Напишите претензию в РСО и уведомьте о том, что потребители жалуются на качество воды, потребуйте сделать пробы.</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Сообщите потребителю, что потребовали от РСО сделать забор воды. Расскажите о нормативах качества питьевой воды, о своей зоне ответственности в части качества питьевой воды из внутридомовых систем водоснабжения МКД.</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Если была авария, проводились ремонтные работы сети, сообщите дату, время начала и причины нарушения качества коммунальной услуги</w:t>
            </w:r>
          </w:p>
        </w:tc>
        <w:tc>
          <w:tcPr>
            <w:tcW w:w="3360" w:type="dxa"/>
            <w:vAlign w:val="center"/>
            <w:hideMark/>
          </w:tcPr>
          <w:p w:rsidR="000839CE" w:rsidRPr="000839CE" w:rsidRDefault="000839CE" w:rsidP="000839CE">
            <w:pPr>
              <w:numPr>
                <w:ilvl w:val="0"/>
                <w:numId w:val="24"/>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договор управления МКД;</w:t>
            </w:r>
          </w:p>
          <w:p w:rsidR="000839CE" w:rsidRPr="000839CE" w:rsidRDefault="000839CE" w:rsidP="000839CE">
            <w:pPr>
              <w:numPr>
                <w:ilvl w:val="0"/>
                <w:numId w:val="24"/>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заявка в АДС;</w:t>
            </w:r>
          </w:p>
          <w:p w:rsidR="000839CE" w:rsidRPr="000839CE" w:rsidRDefault="000839CE" w:rsidP="000839CE">
            <w:pPr>
              <w:numPr>
                <w:ilvl w:val="0"/>
                <w:numId w:val="24"/>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договор холодного водоснабжения;</w:t>
            </w:r>
          </w:p>
          <w:p w:rsidR="000839CE" w:rsidRPr="000839CE" w:rsidRDefault="00AD438B" w:rsidP="000839CE">
            <w:pPr>
              <w:numPr>
                <w:ilvl w:val="0"/>
                <w:numId w:val="24"/>
              </w:numPr>
              <w:spacing w:after="103" w:line="240" w:lineRule="auto"/>
              <w:rPr>
                <w:rFonts w:ascii="Times New Roman" w:eastAsia="Times New Roman" w:hAnsi="Times New Roman" w:cs="Times New Roman"/>
                <w:sz w:val="24"/>
                <w:szCs w:val="24"/>
                <w:lang w:eastAsia="ru-RU"/>
              </w:rPr>
            </w:pPr>
            <w:hyperlink r:id="rId113" w:anchor="/document/99/902280037/" w:history="1">
              <w:r w:rsidR="000839CE" w:rsidRPr="000839CE">
                <w:rPr>
                  <w:rFonts w:ascii="Times New Roman" w:eastAsia="Times New Roman" w:hAnsi="Times New Roman" w:cs="Times New Roman"/>
                  <w:color w:val="0000FF"/>
                  <w:sz w:val="24"/>
                  <w:szCs w:val="24"/>
                  <w:u w:val="single"/>
                  <w:lang w:eastAsia="ru-RU"/>
                </w:rPr>
                <w:t>Правила № 354</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24"/>
              </w:numPr>
              <w:spacing w:after="103" w:line="240" w:lineRule="auto"/>
              <w:rPr>
                <w:rFonts w:ascii="Times New Roman" w:eastAsia="Times New Roman" w:hAnsi="Times New Roman" w:cs="Times New Roman"/>
                <w:sz w:val="24"/>
                <w:szCs w:val="24"/>
                <w:lang w:eastAsia="ru-RU"/>
              </w:rPr>
            </w:pPr>
            <w:hyperlink r:id="rId114" w:anchor="/document/99/902329743/" w:history="1">
              <w:r w:rsidR="000839CE" w:rsidRPr="000839CE">
                <w:rPr>
                  <w:rFonts w:ascii="Times New Roman" w:eastAsia="Times New Roman" w:hAnsi="Times New Roman" w:cs="Times New Roman"/>
                  <w:color w:val="0000FF"/>
                  <w:sz w:val="24"/>
                  <w:szCs w:val="24"/>
                  <w:u w:val="single"/>
                  <w:lang w:eastAsia="ru-RU"/>
                </w:rPr>
                <w:t>Правила № 124</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24"/>
              </w:numPr>
              <w:spacing w:after="103" w:line="240" w:lineRule="auto"/>
              <w:rPr>
                <w:rFonts w:ascii="Times New Roman" w:eastAsia="Times New Roman" w:hAnsi="Times New Roman" w:cs="Times New Roman"/>
                <w:sz w:val="24"/>
                <w:szCs w:val="24"/>
                <w:lang w:eastAsia="ru-RU"/>
              </w:rPr>
            </w:pPr>
            <w:hyperlink r:id="rId115" w:anchor="/document/99/573536177/" w:history="1">
              <w:r w:rsidR="000839CE" w:rsidRPr="000839CE">
                <w:rPr>
                  <w:rFonts w:ascii="Times New Roman" w:eastAsia="Times New Roman" w:hAnsi="Times New Roman" w:cs="Times New Roman"/>
                  <w:color w:val="0000FF"/>
                  <w:sz w:val="24"/>
                  <w:szCs w:val="24"/>
                  <w:u w:val="single"/>
                  <w:lang w:eastAsia="ru-RU"/>
                </w:rPr>
                <w:t>СанПиН 2.1.3684-21</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24"/>
              </w:numPr>
              <w:spacing w:after="103" w:line="240" w:lineRule="auto"/>
              <w:rPr>
                <w:rFonts w:ascii="Times New Roman" w:eastAsia="Times New Roman" w:hAnsi="Times New Roman" w:cs="Times New Roman"/>
                <w:sz w:val="24"/>
                <w:szCs w:val="24"/>
                <w:lang w:eastAsia="ru-RU"/>
              </w:rPr>
            </w:pPr>
            <w:hyperlink r:id="rId116" w:anchor="/document/99/573500115/" w:history="1">
              <w:r w:rsidR="000839CE" w:rsidRPr="000839CE">
                <w:rPr>
                  <w:rFonts w:ascii="Times New Roman" w:eastAsia="Times New Roman" w:hAnsi="Times New Roman" w:cs="Times New Roman"/>
                  <w:color w:val="0000FF"/>
                  <w:sz w:val="24"/>
                  <w:szCs w:val="24"/>
                  <w:u w:val="single"/>
                  <w:lang w:eastAsia="ru-RU"/>
                </w:rPr>
                <w:t>СанПиН 1.2.3685-21</w:t>
              </w:r>
            </w:hyperlink>
            <w:r w:rsidR="000839CE" w:rsidRPr="000839CE">
              <w:rPr>
                <w:rFonts w:ascii="Times New Roman" w:eastAsia="Times New Roman" w:hAnsi="Times New Roman" w:cs="Times New Roman"/>
                <w:sz w:val="24"/>
                <w:szCs w:val="24"/>
                <w:lang w:eastAsia="ru-RU"/>
              </w:rPr>
              <w:t>.</w:t>
            </w:r>
          </w:p>
        </w:tc>
        <w:tc>
          <w:tcPr>
            <w:tcW w:w="3360" w:type="dxa"/>
            <w:vAlign w:val="center"/>
            <w:hideMark/>
          </w:tcPr>
          <w:p w:rsidR="000839CE" w:rsidRPr="000839CE" w:rsidRDefault="000839CE" w:rsidP="000839CE">
            <w:pPr>
              <w:spacing w:after="0"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 </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w:t>
            </w:r>
          </w:p>
          <w:p w:rsidR="000839CE" w:rsidRPr="000839CE" w:rsidRDefault="00AD438B" w:rsidP="000839CE">
            <w:pPr>
              <w:numPr>
                <w:ilvl w:val="0"/>
                <w:numId w:val="25"/>
              </w:numPr>
              <w:spacing w:after="103" w:line="240" w:lineRule="auto"/>
              <w:rPr>
                <w:rFonts w:ascii="Times New Roman" w:eastAsia="Times New Roman" w:hAnsi="Times New Roman" w:cs="Times New Roman"/>
                <w:sz w:val="24"/>
                <w:szCs w:val="24"/>
                <w:lang w:eastAsia="ru-RU"/>
              </w:rPr>
            </w:pPr>
            <w:hyperlink r:id="rId117" w:anchor="/document/16/71515/" w:history="1">
              <w:r w:rsidR="000839CE" w:rsidRPr="000839CE">
                <w:rPr>
                  <w:rFonts w:ascii="Times New Roman" w:eastAsia="Times New Roman" w:hAnsi="Times New Roman" w:cs="Times New Roman"/>
                  <w:color w:val="0000FF"/>
                  <w:sz w:val="24"/>
                  <w:szCs w:val="24"/>
                  <w:u w:val="single"/>
                  <w:lang w:eastAsia="ru-RU"/>
                </w:rPr>
                <w:t>Ответственность исполнителя за нарушение качества коммунальных услуг</w:t>
              </w:r>
            </w:hyperlink>
          </w:p>
          <w:p w:rsidR="000839CE" w:rsidRPr="000839CE" w:rsidRDefault="00AD438B" w:rsidP="000839CE">
            <w:pPr>
              <w:numPr>
                <w:ilvl w:val="0"/>
                <w:numId w:val="25"/>
              </w:numPr>
              <w:spacing w:after="103" w:line="240" w:lineRule="auto"/>
              <w:rPr>
                <w:rFonts w:ascii="Times New Roman" w:eastAsia="Times New Roman" w:hAnsi="Times New Roman" w:cs="Times New Roman"/>
                <w:sz w:val="24"/>
                <w:szCs w:val="24"/>
                <w:lang w:eastAsia="ru-RU"/>
              </w:rPr>
            </w:pPr>
            <w:hyperlink r:id="rId118" w:anchor="/document/16/102898/" w:history="1">
              <w:r w:rsidR="000839CE" w:rsidRPr="000839CE">
                <w:rPr>
                  <w:rFonts w:ascii="Times New Roman" w:eastAsia="Times New Roman" w:hAnsi="Times New Roman" w:cs="Times New Roman"/>
                  <w:color w:val="0000FF"/>
                  <w:sz w:val="24"/>
                  <w:szCs w:val="24"/>
                  <w:u w:val="single"/>
                  <w:lang w:eastAsia="ru-RU"/>
                </w:rPr>
                <w:t>Критерии безопасности питьевой воды в эпидемическом отношении</w:t>
              </w:r>
            </w:hyperlink>
          </w:p>
          <w:p w:rsidR="000839CE" w:rsidRPr="000839CE" w:rsidRDefault="00AD438B" w:rsidP="000839CE">
            <w:pPr>
              <w:numPr>
                <w:ilvl w:val="0"/>
                <w:numId w:val="25"/>
              </w:numPr>
              <w:spacing w:after="103" w:line="240" w:lineRule="auto"/>
              <w:rPr>
                <w:rFonts w:ascii="Times New Roman" w:eastAsia="Times New Roman" w:hAnsi="Times New Roman" w:cs="Times New Roman"/>
                <w:sz w:val="24"/>
                <w:szCs w:val="24"/>
                <w:lang w:eastAsia="ru-RU"/>
              </w:rPr>
            </w:pPr>
            <w:hyperlink r:id="rId119" w:anchor="/document/118/44138/" w:history="1">
              <w:r w:rsidR="000839CE" w:rsidRPr="000839CE">
                <w:rPr>
                  <w:rFonts w:ascii="Times New Roman" w:eastAsia="Times New Roman" w:hAnsi="Times New Roman" w:cs="Times New Roman"/>
                  <w:color w:val="0000FF"/>
                  <w:sz w:val="24"/>
                  <w:szCs w:val="24"/>
                  <w:u w:val="single"/>
                  <w:lang w:eastAsia="ru-RU"/>
                </w:rPr>
                <w:t>Акт о факте предоставления коммунальных услуг ненадлежащего качества</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Перебои с электричеством</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xml:space="preserve">Сообщите, что по аварийной заявке приняты необходимые меры, </w:t>
            </w:r>
            <w:proofErr w:type="spellStart"/>
            <w:r w:rsidRPr="000839CE">
              <w:rPr>
                <w:rFonts w:ascii="Times New Roman" w:eastAsiaTheme="minorEastAsia" w:hAnsi="Times New Roman" w:cs="Times New Roman"/>
                <w:sz w:val="24"/>
                <w:szCs w:val="24"/>
                <w:lang w:eastAsia="ru-RU"/>
              </w:rPr>
              <w:t>электроснабжающая</w:t>
            </w:r>
            <w:proofErr w:type="spellEnd"/>
            <w:r w:rsidRPr="000839CE">
              <w:rPr>
                <w:rFonts w:ascii="Times New Roman" w:eastAsiaTheme="minorEastAsia" w:hAnsi="Times New Roman" w:cs="Times New Roman"/>
                <w:sz w:val="24"/>
                <w:szCs w:val="24"/>
                <w:lang w:eastAsia="ru-RU"/>
              </w:rPr>
              <w:t xml:space="preserve"> организация проинформирована о перебоях с электричеством.</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lastRenderedPageBreak/>
              <w:t>Если были планово-ремонтные или аварийные отключения, сообщите, в какие сроки и какой продолжительностью они были, что явилось причиной перебоев</w:t>
            </w:r>
          </w:p>
        </w:tc>
        <w:tc>
          <w:tcPr>
            <w:tcW w:w="3360" w:type="dxa"/>
            <w:vAlign w:val="center"/>
            <w:hideMark/>
          </w:tcPr>
          <w:p w:rsidR="000839CE" w:rsidRPr="000839CE" w:rsidRDefault="000839CE" w:rsidP="000839CE">
            <w:pPr>
              <w:numPr>
                <w:ilvl w:val="0"/>
                <w:numId w:val="26"/>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договор электроснабжения;</w:t>
            </w:r>
          </w:p>
          <w:p w:rsidR="000839CE" w:rsidRPr="000839CE" w:rsidRDefault="000839CE" w:rsidP="000839CE">
            <w:pPr>
              <w:numPr>
                <w:ilvl w:val="0"/>
                <w:numId w:val="26"/>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акт проверки системы электроснабжения;</w:t>
            </w:r>
          </w:p>
          <w:p w:rsidR="000839CE" w:rsidRPr="000839CE" w:rsidRDefault="000839CE" w:rsidP="000839CE">
            <w:pPr>
              <w:numPr>
                <w:ilvl w:val="0"/>
                <w:numId w:val="26"/>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заявка в АДС;</w:t>
            </w:r>
          </w:p>
          <w:p w:rsidR="000839CE" w:rsidRPr="000839CE" w:rsidRDefault="000839CE" w:rsidP="000839CE">
            <w:pPr>
              <w:numPr>
                <w:ilvl w:val="0"/>
                <w:numId w:val="26"/>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 xml:space="preserve">информационное уведомление </w:t>
            </w:r>
            <w:r w:rsidRPr="000839CE">
              <w:rPr>
                <w:rFonts w:ascii="Times New Roman" w:eastAsia="Times New Roman" w:hAnsi="Times New Roman" w:cs="Times New Roman"/>
                <w:sz w:val="24"/>
                <w:szCs w:val="24"/>
                <w:lang w:eastAsia="ru-RU"/>
              </w:rPr>
              <w:lastRenderedPageBreak/>
              <w:t>собственников о планово-ремонтном или аварийном отключении;</w:t>
            </w:r>
          </w:p>
          <w:p w:rsidR="000839CE" w:rsidRPr="000839CE" w:rsidRDefault="00AD438B" w:rsidP="000839CE">
            <w:pPr>
              <w:numPr>
                <w:ilvl w:val="0"/>
                <w:numId w:val="26"/>
              </w:numPr>
              <w:spacing w:after="103" w:line="240" w:lineRule="auto"/>
              <w:rPr>
                <w:rFonts w:ascii="Times New Roman" w:eastAsia="Times New Roman" w:hAnsi="Times New Roman" w:cs="Times New Roman"/>
                <w:sz w:val="24"/>
                <w:szCs w:val="24"/>
                <w:lang w:eastAsia="ru-RU"/>
              </w:rPr>
            </w:pPr>
            <w:hyperlink r:id="rId120" w:anchor="/document/99/902280037/" w:history="1">
              <w:r w:rsidR="000839CE" w:rsidRPr="000839CE">
                <w:rPr>
                  <w:rFonts w:ascii="Times New Roman" w:eastAsia="Times New Roman" w:hAnsi="Times New Roman" w:cs="Times New Roman"/>
                  <w:color w:val="0000FF"/>
                  <w:sz w:val="24"/>
                  <w:szCs w:val="24"/>
                  <w:u w:val="single"/>
                  <w:lang w:eastAsia="ru-RU"/>
                </w:rPr>
                <w:t>Правила № 354</w:t>
              </w:r>
            </w:hyperlink>
            <w:r w:rsidR="000839CE" w:rsidRPr="000839CE">
              <w:rPr>
                <w:rFonts w:ascii="Times New Roman" w:eastAsia="Times New Roman" w:hAnsi="Times New Roman" w:cs="Times New Roman"/>
                <w:sz w:val="24"/>
                <w:szCs w:val="24"/>
                <w:lang w:eastAsia="ru-RU"/>
              </w:rPr>
              <w:t>;</w:t>
            </w:r>
          </w:p>
          <w:p w:rsidR="000839CE" w:rsidRPr="000839CE" w:rsidRDefault="00AD438B" w:rsidP="000839CE">
            <w:pPr>
              <w:numPr>
                <w:ilvl w:val="0"/>
                <w:numId w:val="26"/>
              </w:numPr>
              <w:spacing w:after="103" w:line="240" w:lineRule="auto"/>
              <w:rPr>
                <w:rFonts w:ascii="Times New Roman" w:eastAsia="Times New Roman" w:hAnsi="Times New Roman" w:cs="Times New Roman"/>
                <w:sz w:val="24"/>
                <w:szCs w:val="24"/>
                <w:lang w:eastAsia="ru-RU"/>
              </w:rPr>
            </w:pPr>
            <w:hyperlink r:id="rId121" w:anchor="/document/99/902329743/" w:history="1">
              <w:r w:rsidR="000839CE" w:rsidRPr="000839CE">
                <w:rPr>
                  <w:rFonts w:ascii="Times New Roman" w:eastAsia="Times New Roman" w:hAnsi="Times New Roman" w:cs="Times New Roman"/>
                  <w:color w:val="0000FF"/>
                  <w:sz w:val="24"/>
                  <w:szCs w:val="24"/>
                  <w:u w:val="single"/>
                  <w:lang w:eastAsia="ru-RU"/>
                </w:rPr>
                <w:t>Правила № 124</w:t>
              </w:r>
            </w:hyperlink>
          </w:p>
        </w:tc>
        <w:tc>
          <w:tcPr>
            <w:tcW w:w="3360" w:type="dxa"/>
            <w:vAlign w:val="center"/>
            <w:hideMark/>
          </w:tcPr>
          <w:p w:rsidR="000839CE" w:rsidRPr="000839CE" w:rsidRDefault="000839CE" w:rsidP="000839CE">
            <w:pPr>
              <w:spacing w:after="0"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lastRenderedPageBreak/>
              <w:t> </w:t>
            </w:r>
          </w:p>
          <w:p w:rsidR="000839CE" w:rsidRPr="000839CE" w:rsidRDefault="00AD438B" w:rsidP="000839CE">
            <w:pPr>
              <w:spacing w:before="100" w:beforeAutospacing="1" w:after="100" w:afterAutospacing="1" w:line="240" w:lineRule="auto"/>
              <w:rPr>
                <w:rFonts w:ascii="Times New Roman" w:eastAsiaTheme="minorEastAsia" w:hAnsi="Times New Roman" w:cs="Times New Roman"/>
                <w:sz w:val="24"/>
                <w:szCs w:val="24"/>
                <w:lang w:eastAsia="ru-RU"/>
              </w:rPr>
            </w:pPr>
            <w:hyperlink r:id="rId122" w:anchor="/document/16/30388/" w:history="1">
              <w:r w:rsidR="000839CE" w:rsidRPr="000839CE">
                <w:rPr>
                  <w:rFonts w:ascii="Times New Roman" w:eastAsiaTheme="minorEastAsia" w:hAnsi="Times New Roman" w:cs="Times New Roman"/>
                  <w:color w:val="0000FF"/>
                  <w:sz w:val="24"/>
                  <w:szCs w:val="24"/>
                  <w:u w:val="single"/>
                  <w:lang w:eastAsia="ru-RU"/>
                </w:rPr>
                <w:t>В каких случаях и в каком объеме можно ограничить предоставление коммунальных услуг</w:t>
              </w:r>
            </w:hyperlink>
          </w:p>
        </w:tc>
      </w:tr>
      <w:tr w:rsidR="000839CE" w:rsidRPr="000839CE" w:rsidTr="006F6A92">
        <w:tc>
          <w:tcPr>
            <w:tcW w:w="156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Холодно в квартире</w:t>
            </w:r>
          </w:p>
        </w:tc>
        <w:tc>
          <w:tcPr>
            <w:tcW w:w="2610" w:type="dxa"/>
            <w:vAlign w:val="center"/>
            <w:hideMark/>
          </w:tcPr>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Договоритесь о замере температуры воздуха в квартире. Проведите замер, составьте акт.</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Если выявили отклонения – напишите претензию в РСО и проинформируйте об этом потребителя. В этом случае УО, ТСЖ, ЖСК как исполнитель КУ должны сделать перерасчет платы за отопление.</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В дальнейшем сообщите потребителю о том, что ведете работу с РСО</w:t>
            </w:r>
          </w:p>
          <w:p w:rsidR="000839CE" w:rsidRPr="000839CE" w:rsidRDefault="000839CE" w:rsidP="000839CE">
            <w:pPr>
              <w:spacing w:before="100" w:beforeAutospacing="1" w:after="100" w:afterAutospacing="1" w:line="240" w:lineRule="auto"/>
              <w:rPr>
                <w:rFonts w:ascii="Times New Roman" w:eastAsiaTheme="minorEastAsia" w:hAnsi="Times New Roman" w:cs="Times New Roman"/>
                <w:sz w:val="24"/>
                <w:szCs w:val="24"/>
                <w:lang w:eastAsia="ru-RU"/>
              </w:rPr>
            </w:pPr>
            <w:r w:rsidRPr="000839CE">
              <w:rPr>
                <w:rFonts w:ascii="Times New Roman" w:eastAsiaTheme="minorEastAsia" w:hAnsi="Times New Roman" w:cs="Times New Roman"/>
                <w:sz w:val="24"/>
                <w:szCs w:val="24"/>
                <w:lang w:eastAsia="ru-RU"/>
              </w:rPr>
              <w:t> </w:t>
            </w:r>
          </w:p>
        </w:tc>
        <w:tc>
          <w:tcPr>
            <w:tcW w:w="3360" w:type="dxa"/>
            <w:vAlign w:val="center"/>
            <w:hideMark/>
          </w:tcPr>
          <w:p w:rsidR="000839CE" w:rsidRPr="000839CE" w:rsidRDefault="000839CE" w:rsidP="000839CE">
            <w:pPr>
              <w:numPr>
                <w:ilvl w:val="0"/>
                <w:numId w:val="27"/>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договор теплоснабжения;</w:t>
            </w:r>
          </w:p>
          <w:p w:rsidR="000839CE" w:rsidRPr="000839CE" w:rsidRDefault="000839CE" w:rsidP="000839CE">
            <w:pPr>
              <w:numPr>
                <w:ilvl w:val="0"/>
                <w:numId w:val="27"/>
              </w:numPr>
              <w:spacing w:after="103" w:line="240" w:lineRule="auto"/>
              <w:rPr>
                <w:rFonts w:ascii="Times New Roman" w:eastAsia="Times New Roman" w:hAnsi="Times New Roman" w:cs="Times New Roman"/>
                <w:sz w:val="24"/>
                <w:szCs w:val="24"/>
                <w:lang w:eastAsia="ru-RU"/>
              </w:rPr>
            </w:pPr>
            <w:r w:rsidRPr="000839CE">
              <w:rPr>
                <w:rFonts w:ascii="Times New Roman" w:eastAsia="Times New Roman" w:hAnsi="Times New Roman" w:cs="Times New Roman"/>
                <w:sz w:val="24"/>
                <w:szCs w:val="24"/>
                <w:lang w:eastAsia="ru-RU"/>
              </w:rPr>
              <w:t>акт обследования внутридомовой системы отопления;</w:t>
            </w:r>
          </w:p>
          <w:p w:rsidR="000839CE" w:rsidRPr="000839CE" w:rsidRDefault="00AD438B" w:rsidP="000839CE">
            <w:pPr>
              <w:numPr>
                <w:ilvl w:val="0"/>
                <w:numId w:val="27"/>
              </w:numPr>
              <w:spacing w:after="103" w:line="240" w:lineRule="auto"/>
              <w:rPr>
                <w:rFonts w:ascii="Times New Roman" w:eastAsia="Times New Roman" w:hAnsi="Times New Roman" w:cs="Times New Roman"/>
                <w:sz w:val="24"/>
                <w:szCs w:val="24"/>
                <w:lang w:eastAsia="ru-RU"/>
              </w:rPr>
            </w:pPr>
            <w:hyperlink r:id="rId123" w:anchor="/document/99/902280037/" w:history="1">
              <w:r w:rsidR="000839CE" w:rsidRPr="000839CE">
                <w:rPr>
                  <w:rFonts w:ascii="Times New Roman" w:eastAsia="Times New Roman" w:hAnsi="Times New Roman" w:cs="Times New Roman"/>
                  <w:color w:val="0000FF"/>
                  <w:sz w:val="24"/>
                  <w:szCs w:val="24"/>
                  <w:u w:val="single"/>
                  <w:lang w:eastAsia="ru-RU"/>
                </w:rPr>
                <w:t>Правила № 354</w:t>
              </w:r>
            </w:hyperlink>
          </w:p>
        </w:tc>
        <w:tc>
          <w:tcPr>
            <w:tcW w:w="3360" w:type="dxa"/>
            <w:vAlign w:val="center"/>
            <w:hideMark/>
          </w:tcPr>
          <w:p w:rsidR="000839CE" w:rsidRPr="000839CE" w:rsidRDefault="00AD438B" w:rsidP="000839CE">
            <w:pPr>
              <w:numPr>
                <w:ilvl w:val="0"/>
                <w:numId w:val="28"/>
              </w:numPr>
              <w:spacing w:after="103" w:line="240" w:lineRule="auto"/>
              <w:rPr>
                <w:rFonts w:ascii="Times New Roman" w:eastAsia="Times New Roman" w:hAnsi="Times New Roman" w:cs="Times New Roman"/>
                <w:sz w:val="24"/>
                <w:szCs w:val="24"/>
                <w:lang w:eastAsia="ru-RU"/>
              </w:rPr>
            </w:pPr>
            <w:hyperlink r:id="rId124" w:anchor="/document/118/80273/" w:tgtFrame="_self" w:history="1">
              <w:r w:rsidR="000839CE" w:rsidRPr="000839CE">
                <w:rPr>
                  <w:rFonts w:ascii="Times New Roman" w:eastAsia="Times New Roman" w:hAnsi="Times New Roman" w:cs="Times New Roman"/>
                  <w:color w:val="0000FF"/>
                  <w:sz w:val="24"/>
                  <w:szCs w:val="24"/>
                  <w:u w:val="single"/>
                  <w:lang w:eastAsia="ru-RU"/>
                </w:rPr>
                <w:t>Акт замера температуры воздуха в помещении</w:t>
              </w:r>
            </w:hyperlink>
          </w:p>
        </w:tc>
      </w:tr>
    </w:tbl>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Не давайте отписок. Они лишь провоцируют собственника на обращение в ГЖИ и суд.</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Если требования собственника незаконны, </w:t>
      </w:r>
      <w:proofErr w:type="spellStart"/>
      <w:r w:rsidRPr="000839CE">
        <w:rPr>
          <w:rFonts w:ascii="Times New Roman" w:eastAsiaTheme="minorEastAsia" w:hAnsi="Times New Roman" w:cs="Times New Roman"/>
          <w:b/>
          <w:sz w:val="24"/>
          <w:szCs w:val="24"/>
          <w:lang w:eastAsia="ru-RU"/>
        </w:rPr>
        <w:t>необоснованны</w:t>
      </w:r>
      <w:proofErr w:type="spellEnd"/>
      <w:r w:rsidRPr="000839CE">
        <w:rPr>
          <w:rFonts w:ascii="Times New Roman" w:eastAsiaTheme="minorEastAsia" w:hAnsi="Times New Roman" w:cs="Times New Roman"/>
          <w:b/>
          <w:sz w:val="24"/>
          <w:szCs w:val="24"/>
          <w:lang w:eastAsia="ru-RU"/>
        </w:rPr>
        <w:t>, то последовательно сформулируйте в своем ответе:</w:t>
      </w:r>
    </w:p>
    <w:p w:rsidR="000839CE" w:rsidRPr="000839CE" w:rsidRDefault="000839CE" w:rsidP="000839CE">
      <w:pPr>
        <w:numPr>
          <w:ilvl w:val="0"/>
          <w:numId w:val="2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возражения на доводы потребителя, пояснения по ним;</w:t>
      </w:r>
    </w:p>
    <w:p w:rsidR="000839CE" w:rsidRPr="000839CE" w:rsidRDefault="000839CE" w:rsidP="000839CE">
      <w:pPr>
        <w:numPr>
          <w:ilvl w:val="0"/>
          <w:numId w:val="2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реквизиты ранее принятых общим собранием решений по спорному вопросу;</w:t>
      </w:r>
    </w:p>
    <w:p w:rsidR="000839CE" w:rsidRPr="000839CE" w:rsidRDefault="000839CE" w:rsidP="000839CE">
      <w:pPr>
        <w:numPr>
          <w:ilvl w:val="0"/>
          <w:numId w:val="29"/>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 xml:space="preserve">нормы </w:t>
      </w:r>
      <w:hyperlink r:id="rId125" w:anchor="/document/99/901919946/" w:history="1">
        <w:r w:rsidRPr="000839CE">
          <w:rPr>
            <w:rFonts w:ascii="Times New Roman" w:eastAsia="Times New Roman" w:hAnsi="Times New Roman" w:cs="Times New Roman"/>
            <w:b/>
            <w:color w:val="0000FF"/>
            <w:sz w:val="24"/>
            <w:szCs w:val="24"/>
            <w:u w:val="single"/>
            <w:lang w:eastAsia="ru-RU"/>
          </w:rPr>
          <w:t>ЖК</w:t>
        </w:r>
      </w:hyperlink>
      <w:r w:rsidRPr="000839CE">
        <w:rPr>
          <w:rFonts w:ascii="Times New Roman" w:eastAsia="Times New Roman" w:hAnsi="Times New Roman" w:cs="Times New Roman"/>
          <w:b/>
          <w:sz w:val="24"/>
          <w:szCs w:val="24"/>
          <w:lang w:eastAsia="ru-RU"/>
        </w:rPr>
        <w:t>, разъяснения уполномоченных органов и высших судов.</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На рисунке мы показали пример письменного ответа на претензию.</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0839CE">
        <w:rPr>
          <w:rFonts w:ascii="Times New Roman" w:eastAsiaTheme="minorEastAsia" w:hAnsi="Times New Roman" w:cs="Times New Roman"/>
          <w:b/>
          <w:bCs/>
          <w:color w:val="002060"/>
          <w:sz w:val="28"/>
          <w:szCs w:val="28"/>
          <w:lang w:eastAsia="ru-RU"/>
        </w:rPr>
        <w:t>Рисунок 2. Пример письменного ответа на претензию потребителя</w:t>
      </w:r>
    </w:p>
    <w:tbl>
      <w:tblPr>
        <w:tblW w:w="5000" w:type="pct"/>
        <w:jc w:val="center"/>
        <w:tblCellMar>
          <w:top w:w="75" w:type="dxa"/>
          <w:left w:w="150" w:type="dxa"/>
          <w:bottom w:w="75" w:type="dxa"/>
          <w:right w:w="150" w:type="dxa"/>
        </w:tblCellMar>
        <w:tblLook w:val="04A0" w:firstRow="1" w:lastRow="0" w:firstColumn="1" w:lastColumn="0" w:noHBand="0" w:noVBand="1"/>
      </w:tblPr>
      <w:tblGrid>
        <w:gridCol w:w="10466"/>
      </w:tblGrid>
      <w:tr w:rsidR="000839CE" w:rsidRPr="000839CE" w:rsidTr="006F6A92">
        <w:trPr>
          <w:jc w:val="center"/>
        </w:trPr>
        <w:tc>
          <w:tcPr>
            <w:tcW w:w="0" w:type="auto"/>
            <w:vAlign w:val="center"/>
            <w:hideMark/>
          </w:tcPr>
          <w:p w:rsidR="000839CE" w:rsidRPr="000839CE" w:rsidRDefault="000839CE" w:rsidP="000839CE">
            <w:pPr>
              <w:spacing w:after="0" w:line="240" w:lineRule="auto"/>
              <w:jc w:val="center"/>
              <w:rPr>
                <w:rFonts w:ascii="Times New Roman" w:eastAsia="Times New Roman" w:hAnsi="Times New Roman" w:cs="Times New Roman"/>
                <w:sz w:val="24"/>
                <w:szCs w:val="24"/>
                <w:lang w:eastAsia="ru-RU"/>
              </w:rPr>
            </w:pPr>
            <w:r w:rsidRPr="000839CE">
              <w:rPr>
                <w:rFonts w:ascii="Times New Roman" w:eastAsia="Times New Roman" w:hAnsi="Times New Roman" w:cs="Times New Roman"/>
                <w:noProof/>
                <w:sz w:val="24"/>
                <w:szCs w:val="24"/>
                <w:lang w:eastAsia="ru-RU"/>
              </w:rPr>
              <w:lastRenderedPageBreak/>
              <w:drawing>
                <wp:inline distT="0" distB="0" distL="0" distR="0" wp14:anchorId="180E63D3" wp14:editId="7B18514B">
                  <wp:extent cx="3971925" cy="4762500"/>
                  <wp:effectExtent l="0" t="0" r="9525" b="0"/>
                  <wp:docPr id="1" name="Рисунок 1" descr="https://1umd.ru/system/content/image/73/1/-2110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3/1/-21109540/"/>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3971925" cy="4762500"/>
                          </a:xfrm>
                          <a:prstGeom prst="rect">
                            <a:avLst/>
                          </a:prstGeom>
                          <a:noFill/>
                          <a:ln>
                            <a:noFill/>
                          </a:ln>
                        </pic:spPr>
                      </pic:pic>
                    </a:graphicData>
                  </a:graphic>
                </wp:inline>
              </w:drawing>
            </w:r>
          </w:p>
        </w:tc>
      </w:tr>
      <w:tr w:rsidR="000839CE" w:rsidRPr="000839CE" w:rsidTr="006F6A92">
        <w:trPr>
          <w:jc w:val="center"/>
        </w:trPr>
        <w:tc>
          <w:tcPr>
            <w:tcW w:w="0" w:type="auto"/>
            <w:vAlign w:val="center"/>
            <w:hideMark/>
          </w:tcPr>
          <w:p w:rsidR="000839CE" w:rsidRPr="000839CE" w:rsidRDefault="00AD438B" w:rsidP="000839CE">
            <w:pPr>
              <w:spacing w:after="0" w:line="240" w:lineRule="auto"/>
              <w:jc w:val="center"/>
              <w:rPr>
                <w:rFonts w:ascii="Times New Roman" w:eastAsia="Times New Roman" w:hAnsi="Times New Roman" w:cs="Times New Roman"/>
                <w:sz w:val="24"/>
                <w:szCs w:val="24"/>
                <w:lang w:eastAsia="ru-RU"/>
              </w:rPr>
            </w:pPr>
            <w:hyperlink r:id="rId127" w:anchor="/document/118/75363/" w:history="1">
              <w:r w:rsidR="000839CE" w:rsidRPr="000839CE">
                <w:rPr>
                  <w:rFonts w:ascii="Times New Roman" w:eastAsia="Times New Roman" w:hAnsi="Times New Roman" w:cs="Times New Roman"/>
                  <w:color w:val="0000FF"/>
                  <w:sz w:val="24"/>
                  <w:szCs w:val="24"/>
                  <w:u w:val="single"/>
                  <w:lang w:eastAsia="ru-RU"/>
                </w:rPr>
                <w:t>Скачать</w:t>
              </w:r>
            </w:hyperlink>
          </w:p>
        </w:tc>
      </w:tr>
    </w:tbl>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Ваш ответ может быть не окончательным, а промежуточным. Не стоит ждать окончания условного ремонта, чтобы ответить жалобщику. Как только примете решение по претензии – сообщите ее автору об этом в письменном виде.</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Когда подготовите ответ, направьте его тем же способом, которым получили претензию (</w:t>
      </w:r>
      <w:hyperlink r:id="rId128" w:anchor="/document/99/499020841/XA00M2M2MA/" w:history="1">
        <w:r w:rsidRPr="000839CE">
          <w:rPr>
            <w:rFonts w:ascii="Times New Roman" w:eastAsiaTheme="minorEastAsia" w:hAnsi="Times New Roman" w:cs="Times New Roman"/>
            <w:b/>
            <w:color w:val="0000FF"/>
            <w:sz w:val="24"/>
            <w:szCs w:val="24"/>
            <w:u w:val="single"/>
            <w:lang w:eastAsia="ru-RU"/>
          </w:rPr>
          <w:t>п. 37 Правил № 416</w:t>
        </w:r>
      </w:hyperlink>
      <w:r w:rsidRPr="000839CE">
        <w:rPr>
          <w:rFonts w:ascii="Times New Roman" w:eastAsiaTheme="minorEastAsia" w:hAnsi="Times New Roman" w:cs="Times New Roman"/>
          <w:b/>
          <w:sz w:val="24"/>
          <w:szCs w:val="24"/>
          <w:lang w:eastAsia="ru-RU"/>
        </w:rPr>
        <w:t>). Сохраните документы, которые подтвердят вручение ответа адресату. Направляйте ответ на иной адрес, если собственник об этом попросил в претензии. Если собственник относится к категории «сутяжников», направьте ответ по двум адресам: по указанному в претензии и по месту его жительства.</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5. Организуйте личную встречу</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Есть ситуации, в которых не обойтись без личной встречи с жалобщиком. Формальная претензионная переписка не поможет, а лишь затянет и обострит решение проблемы.</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Если собственник обращается не в первый раз, он не доволен ответом на претензию, пригласите его в приемные часы. Обеспечьте участие ответственных сотрудников, а при необходимости – подрядчиков для дачи пояснений. На этом этапе вы можете оценить культуру общения своих сотрудников и подрядчиков с собственниками.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lastRenderedPageBreak/>
        <w:t>Сначала дайте возможность собственнику «выпустить пар» и высказаться. Ваша задача – понять, что именно его беспокоит. Затем изложите вашу позицию, согласуйте необходимые мероприятия и сроки по решению проблемы.</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Обсуждение проблем, которые видит собственник, и пояснения ваших специалистов помогут принять правильное решение. Оформите его письменно, даже если окончательное решение не принято и требуется дополнительная проверка доводов претензии. Это может быть протокол ведения претензионных переговоров или отметка в журнале приема граждан о принятом решении. Так собственник увидит ответственное и неравнодушное отношение к его проблеме.</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Шаг 6. Контролируйте исполнение требований по претензии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Без контроля проделанная претензионная работа может оказаться напрасной. Неважно, давали вы обещание устранить нарушение, сообщить запрошенную информацию устно или письменно.</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В спорах с потребителями используются любые доказательства: письменные и устные, аудио- и видеозаписи, скриншоты, переписки в мессенджерах. Обиженный собственник будет ссылаться на достигнутые на личном приеме договоренности и их неисполнение. И, возможно, сошлется на свидетельские показания и диктофонную запись.</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Результаты контроля отразите в журнале учета поступивших от собственников обращений и храните их в порядке, принятом у вас в организации. Рекомендуется обеспечить хранение претензионной переписки не менее срока исковой давности.</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Исключите типичные ошибки, когда отвечаете на претензию:</w:t>
      </w:r>
    </w:p>
    <w:p w:rsidR="000839CE" w:rsidRPr="000839CE" w:rsidRDefault="000839CE" w:rsidP="000839CE">
      <w:pPr>
        <w:numPr>
          <w:ilvl w:val="0"/>
          <w:numId w:val="31"/>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отписка в виде перечисления статей закона и подзаконных актов без разъяснений по поводу доводов претензии;</w:t>
      </w:r>
    </w:p>
    <w:p w:rsidR="000839CE" w:rsidRPr="000839CE" w:rsidRDefault="000839CE" w:rsidP="000839CE">
      <w:pPr>
        <w:numPr>
          <w:ilvl w:val="0"/>
          <w:numId w:val="31"/>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отказ без обоснований в виде норм закона;</w:t>
      </w:r>
    </w:p>
    <w:p w:rsidR="000839CE" w:rsidRPr="000839CE" w:rsidRDefault="000839CE" w:rsidP="000839CE">
      <w:pPr>
        <w:numPr>
          <w:ilvl w:val="0"/>
          <w:numId w:val="31"/>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ссылка на коммерческую тайну по любой запрошенной информации без объяснений.</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Если информация действительно не должна раскрываться собственнику, надо аргументированно обосновать.</w:t>
      </w:r>
    </w:p>
    <w:p w:rsidR="000839CE" w:rsidRPr="000839CE" w:rsidRDefault="000839CE" w:rsidP="000839CE">
      <w:pPr>
        <w:spacing w:before="100" w:beforeAutospacing="1" w:after="100" w:afterAutospacing="1" w:line="276" w:lineRule="auto"/>
        <w:outlineLvl w:val="1"/>
        <w:rPr>
          <w:rFonts w:ascii="Times New Roman" w:eastAsia="Times New Roman" w:hAnsi="Times New Roman" w:cs="Times New Roman"/>
          <w:b/>
          <w:bCs/>
          <w:color w:val="002060"/>
          <w:sz w:val="32"/>
          <w:szCs w:val="32"/>
          <w:u w:val="single"/>
          <w:lang w:eastAsia="ru-RU"/>
        </w:rPr>
      </w:pPr>
      <w:r w:rsidRPr="000839CE">
        <w:rPr>
          <w:rFonts w:ascii="Times New Roman" w:eastAsia="Times New Roman" w:hAnsi="Times New Roman" w:cs="Times New Roman"/>
          <w:b/>
          <w:bCs/>
          <w:color w:val="002060"/>
          <w:sz w:val="32"/>
          <w:szCs w:val="32"/>
          <w:u w:val="single"/>
          <w:lang w:eastAsia="ru-RU"/>
        </w:rPr>
        <w:t>Что делать, когда собственник недоволен ответом на претензию</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Когда собственник не согласен с ответом, он обращается в административный орган или в суд. В таком случае вы должны быть готовы к внеплановой проверке по жалобе.</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Чтобы пройти проверку по жалобе, соберите всю переписку с собственником, убедитесь в наличии доказательств вашей невиновности. Ведь по закону именно управляющий несет бремя доказывания невиновности (</w:t>
      </w:r>
      <w:hyperlink r:id="rId129" w:anchor="/document/99/901991977/XA00M3A2ME/" w:history="1">
        <w:r w:rsidRPr="000839CE">
          <w:rPr>
            <w:rFonts w:ascii="Times New Roman" w:eastAsiaTheme="minorEastAsia" w:hAnsi="Times New Roman" w:cs="Times New Roman"/>
            <w:b/>
            <w:color w:val="0000FF"/>
            <w:sz w:val="24"/>
            <w:szCs w:val="24"/>
            <w:u w:val="single"/>
            <w:lang w:eastAsia="ru-RU"/>
          </w:rPr>
          <w:t>п. 42</w:t>
        </w:r>
      </w:hyperlink>
      <w:r w:rsidRPr="000839CE">
        <w:rPr>
          <w:rFonts w:ascii="Times New Roman" w:eastAsiaTheme="minorEastAsia" w:hAnsi="Times New Roman" w:cs="Times New Roman"/>
          <w:b/>
          <w:sz w:val="24"/>
          <w:szCs w:val="24"/>
          <w:lang w:eastAsia="ru-RU"/>
        </w:rPr>
        <w:t xml:space="preserve"> Правил № 491, </w:t>
      </w:r>
      <w:hyperlink r:id="rId130" w:anchor="/document/99/9027690/XA00MGM2OA/" w:tooltip="https://www.1jur.ru/#/document/99/9027690/XA00MGM2OA/" w:history="1">
        <w:r w:rsidRPr="000839CE">
          <w:rPr>
            <w:rFonts w:ascii="Times New Roman" w:eastAsiaTheme="minorEastAsia" w:hAnsi="Times New Roman" w:cs="Times New Roman"/>
            <w:b/>
            <w:color w:val="0000FF"/>
            <w:sz w:val="24"/>
            <w:szCs w:val="24"/>
            <w:u w:val="single"/>
            <w:lang w:eastAsia="ru-RU"/>
          </w:rPr>
          <w:t>п. 3</w:t>
        </w:r>
      </w:hyperlink>
      <w:r w:rsidRPr="000839CE">
        <w:rPr>
          <w:rFonts w:ascii="Times New Roman" w:eastAsiaTheme="minorEastAsia" w:hAnsi="Times New Roman" w:cs="Times New Roman"/>
          <w:b/>
          <w:sz w:val="24"/>
          <w:szCs w:val="24"/>
          <w:lang w:eastAsia="ru-RU"/>
        </w:rPr>
        <w:t xml:space="preserve"> ст. 401 ГК).</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Пример</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УО заплатит потребительский штраф за неисполненную досудебную претензию</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lastRenderedPageBreak/>
        <w:t>УО провела комиссионную проверку кровли жилого дома по требованию собственников. Но протечек, в том числе над квартирой собственников, не обнаружила. Об этом составили акт и указали, что ранее выполнялись работы по устранению протечек кровли и изоляция возможных мест протекания.</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Позже провели повторную проверку и зафиксировали следы протечки в квартире в результате дождей.</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В результате УО лишь частично возместила ущерб по требованию собственников. Суд взыскал с УО в пользу собственников ущерб, причиненный </w:t>
      </w:r>
      <w:proofErr w:type="spellStart"/>
      <w:r w:rsidRPr="000839CE">
        <w:rPr>
          <w:rFonts w:ascii="Times New Roman" w:eastAsiaTheme="minorEastAsia" w:hAnsi="Times New Roman" w:cs="Times New Roman"/>
          <w:b/>
          <w:sz w:val="24"/>
          <w:szCs w:val="24"/>
          <w:lang w:eastAsia="ru-RU"/>
        </w:rPr>
        <w:t>залитием</w:t>
      </w:r>
      <w:proofErr w:type="spellEnd"/>
      <w:r w:rsidRPr="000839CE">
        <w:rPr>
          <w:rFonts w:ascii="Times New Roman" w:eastAsiaTheme="minorEastAsia" w:hAnsi="Times New Roman" w:cs="Times New Roman"/>
          <w:b/>
          <w:sz w:val="24"/>
          <w:szCs w:val="24"/>
          <w:lang w:eastAsia="ru-RU"/>
        </w:rPr>
        <w:t xml:space="preserve"> квартиры, затраты на экспертизу и моральный вред. За </w:t>
      </w:r>
      <w:proofErr w:type="spellStart"/>
      <w:r w:rsidRPr="000839CE">
        <w:rPr>
          <w:rFonts w:ascii="Times New Roman" w:eastAsiaTheme="minorEastAsia" w:hAnsi="Times New Roman" w:cs="Times New Roman"/>
          <w:b/>
          <w:sz w:val="24"/>
          <w:szCs w:val="24"/>
          <w:lang w:eastAsia="ru-RU"/>
        </w:rPr>
        <w:t>невозмещение</w:t>
      </w:r>
      <w:proofErr w:type="spellEnd"/>
      <w:r w:rsidRPr="000839CE">
        <w:rPr>
          <w:rFonts w:ascii="Times New Roman" w:eastAsiaTheme="minorEastAsia" w:hAnsi="Times New Roman" w:cs="Times New Roman"/>
          <w:b/>
          <w:sz w:val="24"/>
          <w:szCs w:val="24"/>
          <w:lang w:eastAsia="ru-RU"/>
        </w:rPr>
        <w:t xml:space="preserve"> в досудебном порядке полной суммы ущерба с УО взыскан потребительский штраф.</w:t>
      </w:r>
    </w:p>
    <w:p w:rsidR="000839CE" w:rsidRPr="000839CE" w:rsidRDefault="000839CE" w:rsidP="000839CE">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0839CE">
        <w:rPr>
          <w:rFonts w:ascii="Times New Roman" w:eastAsia="Times New Roman" w:hAnsi="Times New Roman" w:cs="Times New Roman"/>
          <w:b/>
          <w:bCs/>
          <w:color w:val="002060"/>
          <w:sz w:val="36"/>
          <w:szCs w:val="36"/>
          <w:u w:val="single"/>
          <w:lang w:eastAsia="ru-RU"/>
        </w:rPr>
        <w:t>Что будет, если оставить претензию без ответа</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Претензия, которую вы оставили без ответа, может привести к двум последствиям:</w:t>
      </w:r>
    </w:p>
    <w:p w:rsidR="000839CE" w:rsidRPr="000839CE" w:rsidRDefault="000839CE" w:rsidP="000839CE">
      <w:pPr>
        <w:numPr>
          <w:ilvl w:val="0"/>
          <w:numId w:val="32"/>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собственник через ГЖИ обяжет вас дать ответ или потребует это в суде, включая все судебные издержки и компенсацию морального вреда;</w:t>
      </w:r>
    </w:p>
    <w:p w:rsidR="000839CE" w:rsidRPr="000839CE" w:rsidRDefault="000839CE" w:rsidP="000839CE">
      <w:pPr>
        <w:numPr>
          <w:ilvl w:val="0"/>
          <w:numId w:val="32"/>
        </w:numPr>
        <w:spacing w:after="103" w:line="276" w:lineRule="auto"/>
        <w:rPr>
          <w:rFonts w:ascii="Times New Roman" w:eastAsia="Times New Roman" w:hAnsi="Times New Roman" w:cs="Times New Roman"/>
          <w:b/>
          <w:sz w:val="24"/>
          <w:szCs w:val="24"/>
          <w:lang w:eastAsia="ru-RU"/>
        </w:rPr>
      </w:pPr>
      <w:r w:rsidRPr="000839CE">
        <w:rPr>
          <w:rFonts w:ascii="Times New Roman" w:eastAsia="Times New Roman" w:hAnsi="Times New Roman" w:cs="Times New Roman"/>
          <w:b/>
          <w:sz w:val="24"/>
          <w:szCs w:val="24"/>
          <w:lang w:eastAsia="ru-RU"/>
        </w:rPr>
        <w:t>собственник обратится по указанной в претензии спорной ситуации в суд. Если собственник окажется прав, за непринятые в досудебном порядке меры с вас взыщут потребительский штраф в размере 50 процентов суммы, присужденной решением суда (</w:t>
      </w:r>
      <w:hyperlink r:id="rId131" w:anchor="/document/99/9005388/XA00M3S2MH/" w:history="1">
        <w:r w:rsidRPr="000839CE">
          <w:rPr>
            <w:rFonts w:ascii="Times New Roman" w:eastAsia="Times New Roman" w:hAnsi="Times New Roman" w:cs="Times New Roman"/>
            <w:b/>
            <w:color w:val="0000FF"/>
            <w:sz w:val="24"/>
            <w:szCs w:val="24"/>
            <w:u w:val="single"/>
            <w:lang w:eastAsia="ru-RU"/>
          </w:rPr>
          <w:t>ч. 6</w:t>
        </w:r>
      </w:hyperlink>
      <w:r w:rsidRPr="000839CE">
        <w:rPr>
          <w:rFonts w:ascii="Times New Roman" w:eastAsia="Times New Roman" w:hAnsi="Times New Roman" w:cs="Times New Roman"/>
          <w:b/>
          <w:sz w:val="24"/>
          <w:szCs w:val="24"/>
          <w:lang w:eastAsia="ru-RU"/>
        </w:rPr>
        <w:t xml:space="preserve"> ст. 13 Закона о защите прав потребителей, </w:t>
      </w:r>
      <w:hyperlink r:id="rId132" w:anchor="/document/96/902355401/ZAP2HTU3NR/" w:tooltip="46.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w:history="1">
        <w:r w:rsidRPr="000839CE">
          <w:rPr>
            <w:rFonts w:ascii="Times New Roman" w:eastAsia="Times New Roman" w:hAnsi="Times New Roman" w:cs="Times New Roman"/>
            <w:b/>
            <w:color w:val="0000FF"/>
            <w:sz w:val="24"/>
            <w:szCs w:val="24"/>
            <w:u w:val="single"/>
            <w:lang w:eastAsia="ru-RU"/>
          </w:rPr>
          <w:t>п. 46</w:t>
        </w:r>
      </w:hyperlink>
      <w:r w:rsidRPr="000839CE">
        <w:rPr>
          <w:rFonts w:ascii="Times New Roman" w:eastAsia="Times New Roman" w:hAnsi="Times New Roman" w:cs="Times New Roman"/>
          <w:b/>
          <w:sz w:val="24"/>
          <w:szCs w:val="24"/>
          <w:lang w:eastAsia="ru-RU"/>
        </w:rPr>
        <w:t xml:space="preserve"> постановления Пленума Верховного суда от 28.06.2012 № 17).</w:t>
      </w:r>
    </w:p>
    <w:p w:rsidR="000839CE" w:rsidRPr="000839CE" w:rsidRDefault="000839CE" w:rsidP="000839CE">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0839CE">
        <w:rPr>
          <w:rFonts w:ascii="Times New Roman" w:eastAsia="Times New Roman" w:hAnsi="Times New Roman" w:cs="Times New Roman"/>
          <w:b/>
          <w:bCs/>
          <w:color w:val="002060"/>
          <w:sz w:val="28"/>
          <w:szCs w:val="28"/>
          <w:u w:val="single"/>
          <w:lang w:eastAsia="ru-RU"/>
        </w:rPr>
        <w:t>Пример</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Любая претензия заслуживает ответа</w:t>
      </w:r>
    </w:p>
    <w:p w:rsidR="000839CE" w:rsidRPr="000839CE" w:rsidRDefault="000839CE" w:rsidP="000839CE">
      <w:pPr>
        <w:spacing w:before="100" w:beforeAutospacing="1" w:after="100" w:afterAutospacing="1" w:line="276" w:lineRule="auto"/>
        <w:rPr>
          <w:rFonts w:ascii="Times New Roman" w:eastAsiaTheme="minorEastAsia" w:hAnsi="Times New Roman" w:cs="Times New Roman"/>
          <w:b/>
          <w:sz w:val="24"/>
          <w:szCs w:val="24"/>
          <w:lang w:eastAsia="ru-RU"/>
        </w:rPr>
      </w:pPr>
      <w:r w:rsidRPr="000839CE">
        <w:rPr>
          <w:rFonts w:ascii="Times New Roman" w:eastAsiaTheme="minorEastAsia" w:hAnsi="Times New Roman" w:cs="Times New Roman"/>
          <w:b/>
          <w:sz w:val="24"/>
          <w:szCs w:val="24"/>
          <w:lang w:eastAsia="ru-RU"/>
        </w:rPr>
        <w:t xml:space="preserve">Суд признал законным предписание ГЖИ дать собственнику ответ на его претензию согласно </w:t>
      </w:r>
      <w:hyperlink r:id="rId133" w:anchor="/document/99/499020841/XA00MBI2ND/" w:tooltip="http://vip.mcfr-umd-pbd.actiondigital.ru/#/document/99/499020841/XA00MBI2ND/" w:history="1">
        <w:r w:rsidRPr="000839CE">
          <w:rPr>
            <w:rFonts w:ascii="Times New Roman" w:eastAsiaTheme="minorEastAsia" w:hAnsi="Times New Roman" w:cs="Times New Roman"/>
            <w:b/>
            <w:color w:val="0000FF"/>
            <w:sz w:val="24"/>
            <w:szCs w:val="24"/>
            <w:u w:val="single"/>
            <w:lang w:eastAsia="ru-RU"/>
          </w:rPr>
          <w:t>пункту 36</w:t>
        </w:r>
      </w:hyperlink>
      <w:r w:rsidRPr="000839CE">
        <w:rPr>
          <w:rFonts w:ascii="Times New Roman" w:eastAsiaTheme="minorEastAsia" w:hAnsi="Times New Roman" w:cs="Times New Roman"/>
          <w:b/>
          <w:sz w:val="24"/>
          <w:szCs w:val="24"/>
          <w:lang w:eastAsia="ru-RU"/>
        </w:rPr>
        <w:t xml:space="preserve"> Правил № 416. По мнению УО, закон не обязывает ее отвечать на досудебные претензии граждан, а последних – писать такие претензии. </w:t>
      </w:r>
      <w:hyperlink r:id="rId134" w:anchor="/document/99/499020841/" w:history="1">
        <w:r w:rsidRPr="000839CE">
          <w:rPr>
            <w:rFonts w:ascii="Times New Roman" w:eastAsiaTheme="minorEastAsia" w:hAnsi="Times New Roman" w:cs="Times New Roman"/>
            <w:b/>
            <w:color w:val="0000FF"/>
            <w:sz w:val="24"/>
            <w:szCs w:val="24"/>
            <w:u w:val="single"/>
            <w:lang w:eastAsia="ru-RU"/>
          </w:rPr>
          <w:t>Правила № 416</w:t>
        </w:r>
      </w:hyperlink>
      <w:r w:rsidRPr="000839CE">
        <w:rPr>
          <w:rFonts w:ascii="Times New Roman" w:eastAsiaTheme="minorEastAsia" w:hAnsi="Times New Roman" w:cs="Times New Roman"/>
          <w:b/>
          <w:sz w:val="24"/>
          <w:szCs w:val="24"/>
          <w:lang w:eastAsia="ru-RU"/>
        </w:rPr>
        <w:t xml:space="preserve"> регулируют иные обращения и запросы граждан. Суд разъяснил, что сроки для ответа на любые обращения собственников и пользователей указаны в </w:t>
      </w:r>
      <w:hyperlink r:id="rId135" w:anchor="/document/99/499020841/" w:history="1">
        <w:r w:rsidRPr="000839CE">
          <w:rPr>
            <w:rFonts w:ascii="Times New Roman" w:eastAsiaTheme="minorEastAsia" w:hAnsi="Times New Roman" w:cs="Times New Roman"/>
            <w:b/>
            <w:color w:val="0000FF"/>
            <w:sz w:val="24"/>
            <w:szCs w:val="24"/>
            <w:u w:val="single"/>
            <w:lang w:eastAsia="ru-RU"/>
          </w:rPr>
          <w:t>Правилах № 416</w:t>
        </w:r>
      </w:hyperlink>
      <w:r w:rsidRPr="000839CE">
        <w:rPr>
          <w:rFonts w:ascii="Times New Roman" w:eastAsiaTheme="minorEastAsia" w:hAnsi="Times New Roman" w:cs="Times New Roman"/>
          <w:b/>
          <w:sz w:val="24"/>
          <w:szCs w:val="24"/>
          <w:lang w:eastAsia="ru-RU"/>
        </w:rPr>
        <w:t>. Значение имеет не наименование направленного обращения, а его содержание, действующее законодательство не содержит ограничений и запретов по направлению в рамках одного документа досудебной претензии и запроса о предоставлении информации. Потому отказ УО дать ответ на досудебную претензию неправомерен. У ГЖИ имелись достаточные правовые основания для выдачи в адрес УО предписания (</w:t>
      </w:r>
      <w:hyperlink r:id="rId136" w:anchor="/document/98/45732607/" w:history="1">
        <w:r w:rsidRPr="000839CE">
          <w:rPr>
            <w:rFonts w:ascii="Times New Roman" w:eastAsiaTheme="minorEastAsia" w:hAnsi="Times New Roman" w:cs="Times New Roman"/>
            <w:b/>
            <w:color w:val="0000FF"/>
            <w:sz w:val="24"/>
            <w:szCs w:val="24"/>
            <w:u w:val="single"/>
            <w:lang w:eastAsia="ru-RU"/>
          </w:rPr>
          <w:t>постановление Второго арбитражного апелляционного суда от 13.01.2020 № 02АП-10960/2019</w:t>
        </w:r>
      </w:hyperlink>
      <w:r w:rsidRPr="000839CE">
        <w:rPr>
          <w:rFonts w:ascii="Times New Roman" w:eastAsiaTheme="minorEastAsia" w:hAnsi="Times New Roman" w:cs="Times New Roman"/>
          <w:b/>
          <w:sz w:val="24"/>
          <w:szCs w:val="24"/>
          <w:lang w:eastAsia="ru-RU"/>
        </w:rPr>
        <w:t>).</w:t>
      </w:r>
    </w:p>
    <w:p w:rsidR="000839CE" w:rsidRDefault="000839CE" w:rsidP="000839CE">
      <w:pPr>
        <w:spacing w:before="100" w:beforeAutospacing="1" w:after="100" w:afterAutospacing="1" w:line="276" w:lineRule="auto"/>
        <w:jc w:val="both"/>
        <w:rPr>
          <w:rFonts w:ascii="Times New Roman" w:eastAsiaTheme="minorEastAsia" w:hAnsi="Times New Roman" w:cs="Times New Roman"/>
          <w:b/>
          <w:color w:val="002060"/>
          <w:sz w:val="24"/>
          <w:szCs w:val="24"/>
          <w:u w:val="single"/>
          <w:lang w:eastAsia="ru-RU"/>
        </w:rPr>
      </w:pPr>
      <w:r w:rsidRPr="000839CE">
        <w:rPr>
          <w:rFonts w:ascii="Times New Roman" w:eastAsiaTheme="minorEastAsia" w:hAnsi="Times New Roman" w:cs="Times New Roman"/>
          <w:b/>
          <w:color w:val="002060"/>
          <w:sz w:val="24"/>
          <w:szCs w:val="24"/>
          <w:u w:val="single"/>
          <w:lang w:eastAsia="ru-RU"/>
        </w:rPr>
        <w:t>----------------------------------------------------------------------------------------------------------------------------------</w:t>
      </w:r>
    </w:p>
    <w:p w:rsidR="009D6357" w:rsidRPr="00AD438B" w:rsidRDefault="009D6357" w:rsidP="00AD438B">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AD438B">
        <w:rPr>
          <w:rFonts w:ascii="Times New Roman" w:eastAsia="Times New Roman" w:hAnsi="Times New Roman" w:cs="Times New Roman"/>
          <w:b/>
          <w:bCs/>
          <w:color w:val="002060"/>
          <w:sz w:val="36"/>
          <w:szCs w:val="36"/>
          <w:u w:val="single"/>
          <w:lang w:eastAsia="ru-RU"/>
        </w:rPr>
        <w:t>Кто отвечает за безопасную эксплуатацию лифта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9D6357" w:rsidRPr="009D6357" w:rsidTr="00AD438B">
        <w:tc>
          <w:tcPr>
            <w:tcW w:w="0" w:type="auto"/>
            <w:vAlign w:val="center"/>
            <w:hideMark/>
          </w:tcPr>
          <w:p w:rsidR="009D6357" w:rsidRPr="009D6357" w:rsidRDefault="009D6357" w:rsidP="009D6357">
            <w:pPr>
              <w:spacing w:before="100" w:beforeAutospacing="1" w:after="100" w:afterAutospacing="1" w:line="240"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color w:val="002060"/>
                <w:sz w:val="24"/>
                <w:szCs w:val="24"/>
                <w:lang w:eastAsia="ru-RU"/>
              </w:rPr>
              <w:t>Елена Ведищева, редактор журнала «Управление многоквартирным домом»</w:t>
            </w:r>
          </w:p>
        </w:tc>
      </w:tr>
    </w:tbl>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lastRenderedPageBreak/>
        <w:t>В организации, которая эксплуатирует лифты, должны быть квалифицированные специалисты по эксплуатации лифта, но лифтер, как правило, не обязателен.</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Владелец лифта хранит и заполняет техническую документацию на лифт, в том числе паспорт лифта. В паспорте лифта, как электрического, так и гидравлического, есть графы об ответственных специалистах и электромеханиках (п. </w:t>
      </w:r>
      <w:hyperlink r:id="rId137" w:anchor="/document/97/449723/dfasqicbfg/" w:history="1">
        <w:r w:rsidRPr="009D6357">
          <w:rPr>
            <w:rFonts w:ascii="Times New Roman" w:eastAsiaTheme="minorEastAsia" w:hAnsi="Times New Roman" w:cs="Times New Roman"/>
            <w:b/>
            <w:color w:val="0000FF"/>
            <w:sz w:val="24"/>
            <w:szCs w:val="24"/>
            <w:u w:val="single"/>
            <w:lang w:eastAsia="ru-RU"/>
          </w:rPr>
          <w:t>8.3</w:t>
        </w:r>
      </w:hyperlink>
      <w:r w:rsidRPr="009D6357">
        <w:rPr>
          <w:rFonts w:ascii="Times New Roman" w:eastAsiaTheme="minorEastAsia" w:hAnsi="Times New Roman" w:cs="Times New Roman"/>
          <w:b/>
          <w:sz w:val="24"/>
          <w:szCs w:val="24"/>
          <w:lang w:eastAsia="ru-RU"/>
        </w:rPr>
        <w:t xml:space="preserve">, </w:t>
      </w:r>
      <w:hyperlink r:id="rId138" w:anchor="/document/97/449723/dfastz0btq/" w:history="1">
        <w:r w:rsidRPr="009D6357">
          <w:rPr>
            <w:rFonts w:ascii="Times New Roman" w:eastAsiaTheme="minorEastAsia" w:hAnsi="Times New Roman" w:cs="Times New Roman"/>
            <w:b/>
            <w:color w:val="0000FF"/>
            <w:sz w:val="24"/>
            <w:szCs w:val="24"/>
            <w:u w:val="single"/>
            <w:lang w:eastAsia="ru-RU"/>
          </w:rPr>
          <w:t>8.6</w:t>
        </w:r>
      </w:hyperlink>
      <w:r w:rsidRPr="009D6357">
        <w:rPr>
          <w:rFonts w:ascii="Times New Roman" w:eastAsiaTheme="minorEastAsia" w:hAnsi="Times New Roman" w:cs="Times New Roman"/>
          <w:b/>
          <w:sz w:val="24"/>
          <w:szCs w:val="24"/>
          <w:lang w:eastAsia="ru-RU"/>
        </w:rPr>
        <w:t xml:space="preserve"> ГОСТ Р 56943-2016, приложение </w:t>
      </w:r>
      <w:hyperlink r:id="rId139" w:anchor="/document/97/449723/dfas544dvf/" w:history="1">
        <w:r w:rsidRPr="009D6357">
          <w:rPr>
            <w:rFonts w:ascii="Times New Roman" w:eastAsiaTheme="minorEastAsia" w:hAnsi="Times New Roman" w:cs="Times New Roman"/>
            <w:b/>
            <w:color w:val="0000FF"/>
            <w:sz w:val="24"/>
            <w:szCs w:val="24"/>
            <w:u w:val="single"/>
            <w:lang w:eastAsia="ru-RU"/>
          </w:rPr>
          <w:t>В</w:t>
        </w:r>
      </w:hyperlink>
      <w:r w:rsidRPr="009D6357">
        <w:rPr>
          <w:rFonts w:ascii="Times New Roman" w:eastAsiaTheme="minorEastAsia" w:hAnsi="Times New Roman" w:cs="Times New Roman"/>
          <w:b/>
          <w:sz w:val="24"/>
          <w:szCs w:val="24"/>
          <w:lang w:eastAsia="ru-RU"/>
        </w:rPr>
        <w:t xml:space="preserve"> и </w:t>
      </w:r>
      <w:hyperlink r:id="rId140" w:anchor="/document/97/449723/dfas1o7f5m/" w:history="1">
        <w:r w:rsidRPr="009D6357">
          <w:rPr>
            <w:rFonts w:ascii="Times New Roman" w:eastAsiaTheme="minorEastAsia" w:hAnsi="Times New Roman" w:cs="Times New Roman"/>
            <w:b/>
            <w:color w:val="0000FF"/>
            <w:sz w:val="24"/>
            <w:szCs w:val="24"/>
            <w:u w:val="single"/>
            <w:lang w:eastAsia="ru-RU"/>
          </w:rPr>
          <w:t>Г</w:t>
        </w:r>
      </w:hyperlink>
      <w:r w:rsidRPr="009D6357">
        <w:rPr>
          <w:rFonts w:ascii="Times New Roman" w:eastAsiaTheme="minorEastAsia" w:hAnsi="Times New Roman" w:cs="Times New Roman"/>
          <w:b/>
          <w:sz w:val="24"/>
          <w:szCs w:val="24"/>
          <w:lang w:eastAsia="ru-RU"/>
        </w:rPr>
        <w:t xml:space="preserve"> к ГОСТ Р 56943-2016).</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Поэтому организация, которая эксплуатирует лифты, должна назначить ответственных специалистов и электромехаников.</w:t>
      </w:r>
    </w:p>
    <w:p w:rsidR="009D6357" w:rsidRPr="009D6357" w:rsidRDefault="009D6357" w:rsidP="009D6357">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9D6357">
        <w:rPr>
          <w:rFonts w:ascii="Times New Roman" w:eastAsia="Times New Roman" w:hAnsi="Times New Roman" w:cs="Times New Roman"/>
          <w:b/>
          <w:bCs/>
          <w:color w:val="002060"/>
          <w:sz w:val="28"/>
          <w:szCs w:val="28"/>
          <w:u w:val="single"/>
          <w:lang w:eastAsia="ru-RU"/>
        </w:rPr>
        <w:t>Внимание</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должность лифтера должны вводить только некоторые организации</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Общего правила об обязательности лифтера в организации, которая эксплуатирует лифты, нет. Лифтеров назначают организации, для которых это предусмотрено отраслевыми правилами. Например, должность лифтера вводят на угольных шахтах, торговых складах и в организациях, которые эксплуатируют жилищный фонд. Это следует из </w:t>
      </w:r>
      <w:hyperlink r:id="rId141" w:anchor="/document/99/573140209/XA00MEU2NE/" w:history="1">
        <w:r w:rsidRPr="009D6357">
          <w:rPr>
            <w:rFonts w:ascii="Times New Roman" w:eastAsiaTheme="minorEastAsia" w:hAnsi="Times New Roman" w:cs="Times New Roman"/>
            <w:b/>
            <w:color w:val="0000FF"/>
            <w:sz w:val="24"/>
            <w:szCs w:val="24"/>
            <w:u w:val="single"/>
            <w:lang w:eastAsia="ru-RU"/>
          </w:rPr>
          <w:t>пункта 338</w:t>
        </w:r>
      </w:hyperlink>
      <w:r w:rsidRPr="009D6357">
        <w:rPr>
          <w:rFonts w:ascii="Times New Roman" w:eastAsiaTheme="minorEastAsia" w:hAnsi="Times New Roman" w:cs="Times New Roman"/>
          <w:b/>
          <w:sz w:val="24"/>
          <w:szCs w:val="24"/>
          <w:lang w:eastAsia="ru-RU"/>
        </w:rPr>
        <w:t xml:space="preserve"> Правил безопасности в угольных шахтах, </w:t>
      </w:r>
      <w:hyperlink r:id="rId142" w:anchor="/document/97/408788/dfas6dcg9o/" w:history="1">
        <w:r w:rsidRPr="009D6357">
          <w:rPr>
            <w:rFonts w:ascii="Times New Roman" w:eastAsiaTheme="minorEastAsia" w:hAnsi="Times New Roman" w:cs="Times New Roman"/>
            <w:b/>
            <w:color w:val="0000FF"/>
            <w:sz w:val="24"/>
            <w:szCs w:val="24"/>
            <w:u w:val="single"/>
            <w:lang w:eastAsia="ru-RU"/>
          </w:rPr>
          <w:t>пункта 3.2.6</w:t>
        </w:r>
      </w:hyperlink>
      <w:r w:rsidRPr="009D6357">
        <w:rPr>
          <w:rFonts w:ascii="Times New Roman" w:eastAsiaTheme="minorEastAsia" w:hAnsi="Times New Roman" w:cs="Times New Roman"/>
          <w:b/>
          <w:sz w:val="24"/>
          <w:szCs w:val="24"/>
          <w:lang w:eastAsia="ru-RU"/>
        </w:rPr>
        <w:t xml:space="preserve"> Правил охраны труда на торговых складах, базах и холодильниках, </w:t>
      </w:r>
      <w:hyperlink r:id="rId143" w:anchor="/document/99/901877221/XA00M9C2N9/" w:history="1">
        <w:r w:rsidRPr="009D6357">
          <w:rPr>
            <w:rFonts w:ascii="Times New Roman" w:eastAsiaTheme="minorEastAsia" w:hAnsi="Times New Roman" w:cs="Times New Roman"/>
            <w:b/>
            <w:color w:val="0000FF"/>
            <w:sz w:val="24"/>
            <w:szCs w:val="24"/>
            <w:u w:val="single"/>
            <w:lang w:eastAsia="ru-RU"/>
          </w:rPr>
          <w:t>пункта 5.10.1</w:t>
        </w:r>
      </w:hyperlink>
      <w:r w:rsidRPr="009D6357">
        <w:rPr>
          <w:rFonts w:ascii="Times New Roman" w:eastAsiaTheme="minorEastAsia" w:hAnsi="Times New Roman" w:cs="Times New Roman"/>
          <w:b/>
          <w:sz w:val="24"/>
          <w:szCs w:val="24"/>
          <w:lang w:eastAsia="ru-RU"/>
        </w:rPr>
        <w:t xml:space="preserve"> Правил и норм технической эксплуатации жилищного фонда.</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Чтобы обеспечить безопасность лифта, организации проводят техническое обслуживание, ремонт и осмотр лифта согласно руководству по эксплуатации изготовителя. Эти работы проводит квалифицированный персонал (</w:t>
      </w:r>
      <w:hyperlink r:id="rId144" w:anchor="/document/99/902307835/ZAP1NJE378/" w:history="1">
        <w:r w:rsidRPr="009D6357">
          <w:rPr>
            <w:rFonts w:ascii="Times New Roman" w:eastAsiaTheme="minorEastAsia" w:hAnsi="Times New Roman" w:cs="Times New Roman"/>
            <w:b/>
            <w:color w:val="0000FF"/>
            <w:sz w:val="24"/>
            <w:szCs w:val="24"/>
            <w:u w:val="single"/>
            <w:lang w:eastAsia="ru-RU"/>
          </w:rPr>
          <w:t>ч. 3.2 ст. 4 Регламента</w:t>
        </w:r>
      </w:hyperlink>
      <w:r w:rsidRPr="009D6357">
        <w:rPr>
          <w:rFonts w:ascii="Times New Roman" w:eastAsiaTheme="minorEastAsia" w:hAnsi="Times New Roman" w:cs="Times New Roman"/>
          <w:b/>
          <w:sz w:val="24"/>
          <w:szCs w:val="24"/>
          <w:lang w:eastAsia="ru-RU"/>
        </w:rPr>
        <w:t>).</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 xml:space="preserve">Квалификация для работников установлена </w:t>
      </w:r>
      <w:proofErr w:type="spellStart"/>
      <w:r w:rsidRPr="009D6357">
        <w:rPr>
          <w:rFonts w:ascii="Times New Roman" w:eastAsiaTheme="minorEastAsia" w:hAnsi="Times New Roman" w:cs="Times New Roman"/>
          <w:b/>
          <w:sz w:val="24"/>
          <w:szCs w:val="24"/>
          <w:lang w:eastAsia="ru-RU"/>
        </w:rPr>
        <w:t>профстандартами</w:t>
      </w:r>
      <w:proofErr w:type="spellEnd"/>
      <w:r w:rsidRPr="009D6357">
        <w:rPr>
          <w:rFonts w:ascii="Times New Roman" w:eastAsiaTheme="minorEastAsia" w:hAnsi="Times New Roman" w:cs="Times New Roman"/>
          <w:b/>
          <w:sz w:val="24"/>
          <w:szCs w:val="24"/>
          <w:lang w:eastAsia="ru-RU"/>
        </w:rPr>
        <w:t>:</w:t>
      </w:r>
    </w:p>
    <w:p w:rsidR="009D6357" w:rsidRPr="009D6357" w:rsidRDefault="009D6357" w:rsidP="009D6357">
      <w:pPr>
        <w:numPr>
          <w:ilvl w:val="0"/>
          <w:numId w:val="36"/>
        </w:numPr>
        <w:spacing w:after="103" w:line="276" w:lineRule="auto"/>
        <w:rPr>
          <w:rFonts w:ascii="Times New Roman" w:eastAsia="Times New Roman" w:hAnsi="Times New Roman" w:cs="Times New Roman"/>
          <w:b/>
          <w:sz w:val="24"/>
          <w:szCs w:val="24"/>
          <w:lang w:eastAsia="ru-RU"/>
        </w:rPr>
      </w:pPr>
      <w:r w:rsidRPr="009D6357">
        <w:rPr>
          <w:rFonts w:ascii="Times New Roman" w:eastAsia="Times New Roman" w:hAnsi="Times New Roman" w:cs="Times New Roman"/>
          <w:b/>
          <w:sz w:val="24"/>
          <w:szCs w:val="24"/>
          <w:lang w:eastAsia="ru-RU"/>
        </w:rPr>
        <w:t>электромеханик по лифтам (</w:t>
      </w:r>
      <w:hyperlink r:id="rId145" w:anchor="/document/99/603447122/" w:history="1">
        <w:r w:rsidRPr="009D6357">
          <w:rPr>
            <w:rFonts w:ascii="Times New Roman" w:eastAsia="Times New Roman" w:hAnsi="Times New Roman" w:cs="Times New Roman"/>
            <w:b/>
            <w:color w:val="0000FF"/>
            <w:sz w:val="24"/>
            <w:szCs w:val="24"/>
            <w:u w:val="single"/>
            <w:lang w:eastAsia="ru-RU"/>
          </w:rPr>
          <w:t>приказ Минтруда от 31.03.2021 № 193н</w:t>
        </w:r>
      </w:hyperlink>
      <w:r w:rsidRPr="009D6357">
        <w:rPr>
          <w:rFonts w:ascii="Times New Roman" w:eastAsia="Times New Roman" w:hAnsi="Times New Roman" w:cs="Times New Roman"/>
          <w:b/>
          <w:sz w:val="24"/>
          <w:szCs w:val="24"/>
          <w:lang w:eastAsia="ru-RU"/>
        </w:rPr>
        <w:t>);</w:t>
      </w:r>
    </w:p>
    <w:p w:rsidR="009D6357" w:rsidRPr="009D6357" w:rsidRDefault="009D6357" w:rsidP="009D6357">
      <w:pPr>
        <w:numPr>
          <w:ilvl w:val="0"/>
          <w:numId w:val="36"/>
        </w:numPr>
        <w:spacing w:after="103" w:line="276" w:lineRule="auto"/>
        <w:rPr>
          <w:rFonts w:ascii="Times New Roman" w:eastAsia="Times New Roman" w:hAnsi="Times New Roman" w:cs="Times New Roman"/>
          <w:b/>
          <w:sz w:val="24"/>
          <w:szCs w:val="24"/>
          <w:lang w:eastAsia="ru-RU"/>
        </w:rPr>
      </w:pPr>
      <w:r w:rsidRPr="009D6357">
        <w:rPr>
          <w:rFonts w:ascii="Times New Roman" w:eastAsia="Times New Roman" w:hAnsi="Times New Roman" w:cs="Times New Roman"/>
          <w:b/>
          <w:sz w:val="24"/>
          <w:szCs w:val="24"/>
          <w:lang w:eastAsia="ru-RU"/>
        </w:rPr>
        <w:t>специалист по эксплуатации лифтового оборудования (</w:t>
      </w:r>
      <w:hyperlink r:id="rId146" w:anchor="/document/99/603447097/" w:history="1">
        <w:r w:rsidRPr="009D6357">
          <w:rPr>
            <w:rFonts w:ascii="Times New Roman" w:eastAsia="Times New Roman" w:hAnsi="Times New Roman" w:cs="Times New Roman"/>
            <w:b/>
            <w:color w:val="0000FF"/>
            <w:sz w:val="24"/>
            <w:szCs w:val="24"/>
            <w:u w:val="single"/>
            <w:lang w:eastAsia="ru-RU"/>
          </w:rPr>
          <w:t>приказ Минтруда от 31.03.2021 № 203н</w:t>
        </w:r>
      </w:hyperlink>
      <w:r w:rsidRPr="009D6357">
        <w:rPr>
          <w:rFonts w:ascii="Times New Roman" w:eastAsia="Times New Roman" w:hAnsi="Times New Roman" w:cs="Times New Roman"/>
          <w:b/>
          <w:sz w:val="24"/>
          <w:szCs w:val="24"/>
          <w:lang w:eastAsia="ru-RU"/>
        </w:rPr>
        <w:t>);</w:t>
      </w:r>
    </w:p>
    <w:p w:rsidR="009D6357" w:rsidRPr="009D6357" w:rsidRDefault="009D6357" w:rsidP="009D6357">
      <w:pPr>
        <w:numPr>
          <w:ilvl w:val="0"/>
          <w:numId w:val="36"/>
        </w:numPr>
        <w:spacing w:after="103" w:line="276" w:lineRule="auto"/>
        <w:rPr>
          <w:rFonts w:ascii="Times New Roman" w:eastAsia="Times New Roman" w:hAnsi="Times New Roman" w:cs="Times New Roman"/>
          <w:b/>
          <w:sz w:val="24"/>
          <w:szCs w:val="24"/>
          <w:lang w:eastAsia="ru-RU"/>
        </w:rPr>
      </w:pPr>
      <w:r w:rsidRPr="009D6357">
        <w:rPr>
          <w:rFonts w:ascii="Times New Roman" w:eastAsia="Times New Roman" w:hAnsi="Times New Roman" w:cs="Times New Roman"/>
          <w:b/>
          <w:sz w:val="24"/>
          <w:szCs w:val="24"/>
          <w:lang w:eastAsia="ru-RU"/>
        </w:rPr>
        <w:t>лифтер-оператор по обслуживанию лифтов и платформ подъемных (</w:t>
      </w:r>
      <w:hyperlink r:id="rId147" w:anchor="/document/99/603447125/" w:history="1">
        <w:r w:rsidRPr="009D6357">
          <w:rPr>
            <w:rFonts w:ascii="Times New Roman" w:eastAsia="Times New Roman" w:hAnsi="Times New Roman" w:cs="Times New Roman"/>
            <w:b/>
            <w:color w:val="0000FF"/>
            <w:sz w:val="24"/>
            <w:szCs w:val="24"/>
            <w:u w:val="single"/>
            <w:lang w:eastAsia="ru-RU"/>
          </w:rPr>
          <w:t>приказ Минтруда от 31.03.2021 № 198н</w:t>
        </w:r>
      </w:hyperlink>
      <w:r w:rsidRPr="009D6357">
        <w:rPr>
          <w:rFonts w:ascii="Times New Roman" w:eastAsia="Times New Roman" w:hAnsi="Times New Roman" w:cs="Times New Roman"/>
          <w:b/>
          <w:sz w:val="24"/>
          <w:szCs w:val="24"/>
          <w:lang w:eastAsia="ru-RU"/>
        </w:rPr>
        <w:t>).</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Ответственные работники должны иметь удостоверение о проверке знаний требований охраны труда (ст. </w:t>
      </w:r>
      <w:hyperlink r:id="rId148" w:anchor="/document/99/901807664/XA00MBO2MV/" w:history="1">
        <w:r w:rsidRPr="009D6357">
          <w:rPr>
            <w:rFonts w:ascii="Times New Roman" w:eastAsiaTheme="minorEastAsia" w:hAnsi="Times New Roman" w:cs="Times New Roman"/>
            <w:b/>
            <w:color w:val="0000FF"/>
            <w:sz w:val="24"/>
            <w:szCs w:val="24"/>
            <w:u w:val="single"/>
            <w:lang w:eastAsia="ru-RU"/>
          </w:rPr>
          <w:t>212</w:t>
        </w:r>
      </w:hyperlink>
      <w:r w:rsidRPr="009D6357">
        <w:rPr>
          <w:rFonts w:ascii="Times New Roman" w:eastAsiaTheme="minorEastAsia" w:hAnsi="Times New Roman" w:cs="Times New Roman"/>
          <w:b/>
          <w:sz w:val="24"/>
          <w:szCs w:val="24"/>
          <w:lang w:eastAsia="ru-RU"/>
        </w:rPr>
        <w:t> и </w:t>
      </w:r>
      <w:hyperlink r:id="rId149" w:anchor="/document/99/901807664/XA00MA42MN/" w:history="1">
        <w:r w:rsidRPr="009D6357">
          <w:rPr>
            <w:rFonts w:ascii="Times New Roman" w:eastAsiaTheme="minorEastAsia" w:hAnsi="Times New Roman" w:cs="Times New Roman"/>
            <w:b/>
            <w:color w:val="0000FF"/>
            <w:sz w:val="24"/>
            <w:szCs w:val="24"/>
            <w:u w:val="single"/>
            <w:lang w:eastAsia="ru-RU"/>
          </w:rPr>
          <w:t>225</w:t>
        </w:r>
      </w:hyperlink>
      <w:r w:rsidRPr="009D6357">
        <w:rPr>
          <w:rFonts w:ascii="Times New Roman" w:eastAsiaTheme="minorEastAsia" w:hAnsi="Times New Roman" w:cs="Times New Roman"/>
          <w:b/>
          <w:sz w:val="24"/>
          <w:szCs w:val="24"/>
          <w:lang w:eastAsia="ru-RU"/>
        </w:rPr>
        <w:t> ТК). Если они выполняют работы на высоте, у них должны быть соответствующие удостоверения (п. </w:t>
      </w:r>
      <w:hyperlink r:id="rId150" w:anchor="/document/99/573114692/XA00M6Q2MH/" w:history="1">
        <w:r w:rsidRPr="009D6357">
          <w:rPr>
            <w:rFonts w:ascii="Times New Roman" w:eastAsiaTheme="minorEastAsia" w:hAnsi="Times New Roman" w:cs="Times New Roman"/>
            <w:b/>
            <w:color w:val="0000FF"/>
            <w:sz w:val="24"/>
            <w:szCs w:val="24"/>
            <w:u w:val="single"/>
            <w:lang w:eastAsia="ru-RU"/>
          </w:rPr>
          <w:t>15</w:t>
        </w:r>
      </w:hyperlink>
      <w:r w:rsidRPr="009D6357">
        <w:rPr>
          <w:rFonts w:ascii="Times New Roman" w:eastAsiaTheme="minorEastAsia" w:hAnsi="Times New Roman" w:cs="Times New Roman"/>
          <w:b/>
          <w:sz w:val="24"/>
          <w:szCs w:val="24"/>
          <w:lang w:eastAsia="ru-RU"/>
        </w:rPr>
        <w:t xml:space="preserve">, </w:t>
      </w:r>
      <w:hyperlink r:id="rId151" w:anchor="/document/99/573114692/XA00M362MC/" w:history="1">
        <w:r w:rsidRPr="009D6357">
          <w:rPr>
            <w:rFonts w:ascii="Times New Roman" w:eastAsiaTheme="minorEastAsia" w:hAnsi="Times New Roman" w:cs="Times New Roman"/>
            <w:b/>
            <w:color w:val="0000FF"/>
            <w:sz w:val="24"/>
            <w:szCs w:val="24"/>
            <w:u w:val="single"/>
            <w:lang w:eastAsia="ru-RU"/>
          </w:rPr>
          <w:t>25</w:t>
        </w:r>
      </w:hyperlink>
      <w:r w:rsidRPr="009D6357">
        <w:rPr>
          <w:rFonts w:ascii="Times New Roman" w:eastAsiaTheme="minorEastAsia" w:hAnsi="Times New Roman" w:cs="Times New Roman"/>
          <w:b/>
          <w:sz w:val="24"/>
          <w:szCs w:val="24"/>
          <w:lang w:eastAsia="ru-RU"/>
        </w:rPr>
        <w:t xml:space="preserve">, </w:t>
      </w:r>
      <w:hyperlink r:id="rId152" w:anchor="/document/99/573114692/XA00M3O2MF/" w:history="1">
        <w:r w:rsidRPr="009D6357">
          <w:rPr>
            <w:rFonts w:ascii="Times New Roman" w:eastAsiaTheme="minorEastAsia" w:hAnsi="Times New Roman" w:cs="Times New Roman"/>
            <w:b/>
            <w:color w:val="0000FF"/>
            <w:sz w:val="24"/>
            <w:szCs w:val="24"/>
            <w:u w:val="single"/>
            <w:lang w:eastAsia="ru-RU"/>
          </w:rPr>
          <w:t>26</w:t>
        </w:r>
      </w:hyperlink>
      <w:r w:rsidRPr="009D6357">
        <w:rPr>
          <w:rFonts w:ascii="Times New Roman" w:eastAsiaTheme="minorEastAsia" w:hAnsi="Times New Roman" w:cs="Times New Roman"/>
          <w:b/>
          <w:sz w:val="24"/>
          <w:szCs w:val="24"/>
          <w:lang w:eastAsia="ru-RU"/>
        </w:rPr>
        <w:t> Правил по охране труда при работе на высоте).</w:t>
      </w:r>
    </w:p>
    <w:p w:rsidR="009D6357" w:rsidRPr="009D6357" w:rsidRDefault="009D6357" w:rsidP="009D6357">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9D6357">
        <w:rPr>
          <w:rFonts w:ascii="Times New Roman" w:eastAsia="Times New Roman" w:hAnsi="Times New Roman" w:cs="Times New Roman"/>
          <w:b/>
          <w:bCs/>
          <w:color w:val="002060"/>
          <w:sz w:val="28"/>
          <w:szCs w:val="28"/>
          <w:u w:val="single"/>
          <w:lang w:eastAsia="ru-RU"/>
        </w:rPr>
        <w:t>Пример</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если в организации ответственным за эксплуатацию лифта назначили лифтера, то он должен соответствовать требованиям профессионального стандарта «Лифтер-оператор по обслуживанию лифтов и платформ подъемных» (приказ Минтруда от 31.03.2021 № 198н)</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 xml:space="preserve">Излечение из </w:t>
      </w:r>
      <w:proofErr w:type="spellStart"/>
      <w:r w:rsidRPr="009D6357">
        <w:rPr>
          <w:rFonts w:ascii="Times New Roman" w:eastAsiaTheme="minorEastAsia" w:hAnsi="Times New Roman" w:cs="Times New Roman"/>
          <w:b/>
          <w:sz w:val="24"/>
          <w:szCs w:val="24"/>
          <w:lang w:eastAsia="ru-RU"/>
        </w:rPr>
        <w:t>профстандарта</w:t>
      </w:r>
      <w:proofErr w:type="spellEnd"/>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94"/>
        <w:gridCol w:w="7856"/>
      </w:tblGrid>
      <w:tr w:rsidR="009D6357" w:rsidRPr="009D6357" w:rsidTr="00AD438B">
        <w:trPr>
          <w:tblHeader/>
        </w:trPr>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9D6357">
              <w:rPr>
                <w:rFonts w:ascii="Times New Roman" w:eastAsiaTheme="minorEastAsia" w:hAnsi="Times New Roman" w:cs="Times New Roman"/>
                <w:b/>
                <w:bCs/>
                <w:sz w:val="24"/>
                <w:szCs w:val="24"/>
                <w:lang w:eastAsia="ru-RU"/>
              </w:rPr>
              <w:lastRenderedPageBreak/>
              <w:t>Требования к образованию и обучению</w:t>
            </w:r>
          </w:p>
        </w:tc>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jc w:val="center"/>
              <w:rPr>
                <w:rFonts w:ascii="Times New Roman" w:eastAsiaTheme="minorEastAsia" w:hAnsi="Times New Roman" w:cs="Times New Roman"/>
                <w:b/>
                <w:bCs/>
                <w:sz w:val="24"/>
                <w:szCs w:val="24"/>
                <w:lang w:eastAsia="ru-RU"/>
              </w:rPr>
            </w:pPr>
            <w:r w:rsidRPr="009D6357">
              <w:rPr>
                <w:rFonts w:ascii="Times New Roman" w:eastAsiaTheme="minorEastAsia" w:hAnsi="Times New Roman" w:cs="Times New Roman"/>
                <w:b/>
                <w:bCs/>
                <w:sz w:val="24"/>
                <w:szCs w:val="24"/>
                <w:lang w:eastAsia="ru-RU"/>
              </w:rPr>
              <w:t>Профессиональное обучение – программы профессиональной подготовки по профессиям рабочих, должностям служащих, программы переподготовки рабочих, служащих</w:t>
            </w:r>
          </w:p>
        </w:tc>
      </w:tr>
      <w:tr w:rsidR="009D6357" w:rsidRPr="009D6357" w:rsidTr="00AD438B">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Требования к опыту практической работы</w:t>
            </w:r>
          </w:p>
        </w:tc>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Не менее одной недели под руководством опытного лифтера</w:t>
            </w:r>
          </w:p>
        </w:tc>
      </w:tr>
      <w:tr w:rsidR="009D6357" w:rsidRPr="009D6357" w:rsidTr="00AD438B">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Особые условия допуска к работе</w:t>
            </w:r>
          </w:p>
        </w:tc>
        <w:tc>
          <w:tcPr>
            <w:tcW w:w="0" w:type="auto"/>
            <w:tcBorders>
              <w:top w:val="single" w:sz="6" w:space="0" w:color="000000"/>
              <w:left w:val="single" w:sz="6" w:space="0" w:color="000000"/>
              <w:bottom w:val="single" w:sz="6" w:space="0" w:color="000000"/>
              <w:right w:val="single" w:sz="6" w:space="0" w:color="000000"/>
            </w:tcBorders>
            <w:hideMark/>
          </w:tcPr>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w:t>
            </w:r>
          </w:p>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Наличие распорядительного акта организации о допуске к выполнению работ</w:t>
            </w:r>
          </w:p>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Наличие документов, подтверждающих прохождение независимой оценки квалификации</w:t>
            </w:r>
          </w:p>
          <w:p w:rsidR="009D6357" w:rsidRPr="009D6357" w:rsidRDefault="009D6357" w:rsidP="009D6357">
            <w:pPr>
              <w:spacing w:before="100" w:beforeAutospacing="1" w:after="100" w:afterAutospacing="1" w:line="240" w:lineRule="auto"/>
              <w:rPr>
                <w:rFonts w:ascii="Times New Roman" w:eastAsiaTheme="minorEastAsia" w:hAnsi="Times New Roman" w:cs="Times New Roman"/>
                <w:sz w:val="24"/>
                <w:szCs w:val="24"/>
                <w:lang w:eastAsia="ru-RU"/>
              </w:rPr>
            </w:pPr>
            <w:r w:rsidRPr="009D6357">
              <w:rPr>
                <w:rFonts w:ascii="Times New Roman" w:eastAsiaTheme="minorEastAsia" w:hAnsi="Times New Roman" w:cs="Times New Roman"/>
                <w:sz w:val="24"/>
                <w:szCs w:val="24"/>
                <w:lang w:eastAsia="ru-RU"/>
              </w:rPr>
              <w:t>Наличие удостоверения о группе по электробезопасности не ниже II</w:t>
            </w:r>
          </w:p>
        </w:tc>
      </w:tr>
    </w:tbl>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Лифтер проводит ежесменный осмотр лифта (</w:t>
      </w:r>
      <w:hyperlink r:id="rId153" w:anchor="/document/99/603447125/ZAP20AI3GQ/" w:tgtFrame="_self" w:history="1">
        <w:r w:rsidRPr="009D6357">
          <w:rPr>
            <w:rFonts w:ascii="Times New Roman" w:eastAsiaTheme="minorEastAsia" w:hAnsi="Times New Roman" w:cs="Times New Roman"/>
            <w:b/>
            <w:color w:val="0000FF"/>
            <w:sz w:val="24"/>
            <w:szCs w:val="24"/>
            <w:u w:val="single"/>
            <w:lang w:eastAsia="ru-RU"/>
          </w:rPr>
          <w:t xml:space="preserve">раздел «А» </w:t>
        </w:r>
        <w:proofErr w:type="spellStart"/>
        <w:r w:rsidRPr="009D6357">
          <w:rPr>
            <w:rFonts w:ascii="Times New Roman" w:eastAsiaTheme="minorEastAsia" w:hAnsi="Times New Roman" w:cs="Times New Roman"/>
            <w:b/>
            <w:color w:val="0000FF"/>
            <w:sz w:val="24"/>
            <w:szCs w:val="24"/>
            <w:u w:val="single"/>
            <w:lang w:eastAsia="ru-RU"/>
          </w:rPr>
          <w:t>профстандарта</w:t>
        </w:r>
        <w:proofErr w:type="spellEnd"/>
      </w:hyperlink>
      <w:r w:rsidRPr="009D6357">
        <w:rPr>
          <w:rFonts w:ascii="Times New Roman" w:eastAsiaTheme="minorEastAsia" w:hAnsi="Times New Roman" w:cs="Times New Roman"/>
          <w:b/>
          <w:sz w:val="24"/>
          <w:szCs w:val="24"/>
          <w:lang w:eastAsia="ru-RU"/>
        </w:rPr>
        <w:t>).</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sz w:val="24"/>
          <w:szCs w:val="24"/>
          <w:lang w:eastAsia="ru-RU"/>
        </w:rPr>
      </w:pPr>
      <w:r w:rsidRPr="009D6357">
        <w:rPr>
          <w:rFonts w:ascii="Times New Roman" w:eastAsiaTheme="minorEastAsia" w:hAnsi="Times New Roman" w:cs="Times New Roman"/>
          <w:b/>
          <w:sz w:val="24"/>
          <w:szCs w:val="24"/>
          <w:lang w:eastAsia="ru-RU"/>
        </w:rPr>
        <w:t xml:space="preserve">Программу обучения и проверки знаний требований охраны труда специалистов по эксплуатации лифтов утверждает руководитель образовательной организации или руководитель организации, которая эксплуатирует лифты, если она сама проводит обучение. Это следует из </w:t>
      </w:r>
      <w:hyperlink r:id="rId154" w:anchor="/document/99/727688582/XA00M862N3/" w:tgtFrame="_self" w:history="1">
        <w:r w:rsidRPr="009D6357">
          <w:rPr>
            <w:rFonts w:ascii="Times New Roman" w:eastAsiaTheme="minorEastAsia" w:hAnsi="Times New Roman" w:cs="Times New Roman"/>
            <w:b/>
            <w:color w:val="0000FF"/>
            <w:sz w:val="24"/>
            <w:szCs w:val="24"/>
            <w:u w:val="single"/>
            <w:lang w:eastAsia="ru-RU"/>
          </w:rPr>
          <w:t>пункта 48</w:t>
        </w:r>
      </w:hyperlink>
      <w:r w:rsidRPr="009D6357">
        <w:rPr>
          <w:rFonts w:ascii="Times New Roman" w:eastAsiaTheme="minorEastAsia" w:hAnsi="Times New Roman" w:cs="Times New Roman"/>
          <w:b/>
          <w:sz w:val="24"/>
          <w:szCs w:val="24"/>
          <w:lang w:eastAsia="ru-RU"/>
        </w:rPr>
        <w:t xml:space="preserve"> Порядка, утвержденного </w:t>
      </w:r>
      <w:hyperlink r:id="rId155" w:anchor="/document/99/727688582/" w:history="1">
        <w:r w:rsidRPr="009D6357">
          <w:rPr>
            <w:rFonts w:ascii="Times New Roman" w:eastAsiaTheme="minorEastAsia" w:hAnsi="Times New Roman" w:cs="Times New Roman"/>
            <w:b/>
            <w:color w:val="0000FF"/>
            <w:sz w:val="24"/>
            <w:szCs w:val="24"/>
            <w:u w:val="single"/>
            <w:lang w:eastAsia="ru-RU"/>
          </w:rPr>
          <w:t>постановлением Правительства от 24.12.2021 № 2464</w:t>
        </w:r>
      </w:hyperlink>
      <w:r w:rsidRPr="009D6357">
        <w:rPr>
          <w:rFonts w:ascii="Times New Roman" w:eastAsiaTheme="minorEastAsia" w:hAnsi="Times New Roman" w:cs="Times New Roman"/>
          <w:b/>
          <w:sz w:val="24"/>
          <w:szCs w:val="24"/>
          <w:lang w:eastAsia="ru-RU"/>
        </w:rPr>
        <w:t>.</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color w:val="002060"/>
          <w:sz w:val="24"/>
          <w:szCs w:val="24"/>
          <w:u w:val="single"/>
          <w:lang w:eastAsia="ru-RU"/>
        </w:rPr>
      </w:pPr>
      <w:r w:rsidRPr="009D6357">
        <w:rPr>
          <w:rFonts w:ascii="Times New Roman" w:eastAsiaTheme="minorEastAsia" w:hAnsi="Times New Roman" w:cs="Times New Roman"/>
          <w:b/>
          <w:sz w:val="24"/>
          <w:szCs w:val="24"/>
          <w:lang w:eastAsia="ru-RU"/>
        </w:rPr>
        <w:t xml:space="preserve">Аттестовать специалистов, которые выполняют работы по эксплуатации, техническому обслуживанию и ремонту лифта, в комиссии </w:t>
      </w:r>
      <w:proofErr w:type="spellStart"/>
      <w:r w:rsidRPr="009D6357">
        <w:rPr>
          <w:rFonts w:ascii="Times New Roman" w:eastAsiaTheme="minorEastAsia" w:hAnsi="Times New Roman" w:cs="Times New Roman"/>
          <w:b/>
          <w:sz w:val="24"/>
          <w:szCs w:val="24"/>
          <w:lang w:eastAsia="ru-RU"/>
        </w:rPr>
        <w:t>Ростехнадзора</w:t>
      </w:r>
      <w:proofErr w:type="spellEnd"/>
      <w:r w:rsidRPr="009D6357">
        <w:rPr>
          <w:rFonts w:ascii="Times New Roman" w:eastAsiaTheme="minorEastAsia" w:hAnsi="Times New Roman" w:cs="Times New Roman"/>
          <w:b/>
          <w:sz w:val="24"/>
          <w:szCs w:val="24"/>
          <w:lang w:eastAsia="ru-RU"/>
        </w:rPr>
        <w:t xml:space="preserve"> не надо, так как это не предусмотрено </w:t>
      </w:r>
      <w:hyperlink r:id="rId156" w:anchor="/document/99/566212852/" w:history="1">
        <w:r w:rsidRPr="009D6357">
          <w:rPr>
            <w:rFonts w:ascii="Times New Roman" w:eastAsiaTheme="minorEastAsia" w:hAnsi="Times New Roman" w:cs="Times New Roman"/>
            <w:b/>
            <w:color w:val="0000FF"/>
            <w:sz w:val="24"/>
            <w:szCs w:val="24"/>
            <w:u w:val="single"/>
            <w:lang w:eastAsia="ru-RU"/>
          </w:rPr>
          <w:t xml:space="preserve">приказом </w:t>
        </w:r>
        <w:proofErr w:type="spellStart"/>
        <w:r w:rsidRPr="009D6357">
          <w:rPr>
            <w:rFonts w:ascii="Times New Roman" w:eastAsiaTheme="minorEastAsia" w:hAnsi="Times New Roman" w:cs="Times New Roman"/>
            <w:b/>
            <w:color w:val="0000FF"/>
            <w:sz w:val="24"/>
            <w:szCs w:val="24"/>
            <w:u w:val="single"/>
            <w:lang w:eastAsia="ru-RU"/>
          </w:rPr>
          <w:t>Ростехнадзора</w:t>
        </w:r>
        <w:proofErr w:type="spellEnd"/>
        <w:r w:rsidRPr="009D6357">
          <w:rPr>
            <w:rFonts w:ascii="Times New Roman" w:eastAsiaTheme="minorEastAsia" w:hAnsi="Times New Roman" w:cs="Times New Roman"/>
            <w:b/>
            <w:color w:val="0000FF"/>
            <w:sz w:val="24"/>
            <w:szCs w:val="24"/>
            <w:u w:val="single"/>
            <w:lang w:eastAsia="ru-RU"/>
          </w:rPr>
          <w:t xml:space="preserve"> от 04.09.2020 № 334</w:t>
        </w:r>
      </w:hyperlink>
      <w:r w:rsidRPr="009D6357">
        <w:rPr>
          <w:rFonts w:ascii="Times New Roman" w:eastAsiaTheme="minorEastAsia" w:hAnsi="Times New Roman" w:cs="Times New Roman"/>
          <w:b/>
          <w:sz w:val="24"/>
          <w:szCs w:val="24"/>
          <w:lang w:eastAsia="ru-RU"/>
        </w:rPr>
        <w:t>.</w:t>
      </w:r>
    </w:p>
    <w:p w:rsidR="009D6357" w:rsidRPr="009D6357" w:rsidRDefault="009D6357" w:rsidP="009D6357">
      <w:pPr>
        <w:spacing w:before="100" w:beforeAutospacing="1" w:after="100" w:afterAutospacing="1" w:line="276" w:lineRule="auto"/>
        <w:rPr>
          <w:rFonts w:ascii="Times New Roman" w:eastAsiaTheme="minorEastAsia" w:hAnsi="Times New Roman" w:cs="Times New Roman"/>
          <w:b/>
          <w:color w:val="002060"/>
          <w:sz w:val="24"/>
          <w:szCs w:val="24"/>
          <w:u w:val="single"/>
          <w:lang w:eastAsia="ru-RU"/>
        </w:rPr>
      </w:pPr>
      <w:r w:rsidRPr="009D6357">
        <w:rPr>
          <w:rFonts w:ascii="Times New Roman" w:eastAsiaTheme="minorEastAsia" w:hAnsi="Times New Roman" w:cs="Times New Roman"/>
          <w:b/>
          <w:color w:val="002060"/>
          <w:sz w:val="24"/>
          <w:szCs w:val="24"/>
          <w:u w:val="single"/>
          <w:lang w:eastAsia="ru-RU"/>
        </w:rPr>
        <w:t>----------------------------------------------------------------------------------------------------------------------------------</w:t>
      </w:r>
    </w:p>
    <w:p w:rsidR="00AD438B" w:rsidRPr="00AD438B" w:rsidRDefault="00AD438B" w:rsidP="00AD438B">
      <w:pPr>
        <w:pStyle w:val="a7"/>
        <w:numPr>
          <w:ilvl w:val="0"/>
          <w:numId w:val="39"/>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AD438B">
        <w:rPr>
          <w:rFonts w:ascii="Times New Roman" w:eastAsia="Times New Roman" w:hAnsi="Times New Roman" w:cs="Times New Roman"/>
          <w:b/>
          <w:bCs/>
          <w:color w:val="002060"/>
          <w:sz w:val="40"/>
          <w:szCs w:val="40"/>
          <w:u w:val="single"/>
          <w:lang w:eastAsia="ru-RU"/>
        </w:rPr>
        <w:t>Как восстановить техническую документацию на МКД</w:t>
      </w:r>
    </w:p>
    <w:p w:rsidR="00AD438B" w:rsidRPr="00AD438B" w:rsidRDefault="00AD438B" w:rsidP="00AD438B">
      <w:pPr>
        <w:spacing w:after="0" w:line="276" w:lineRule="auto"/>
        <w:rPr>
          <w:rFonts w:ascii="Times New Roman" w:eastAsia="Times New Roman" w:hAnsi="Times New Roman" w:cs="Times New Roman"/>
          <w:b/>
          <w:color w:val="002060"/>
          <w:sz w:val="24"/>
          <w:szCs w:val="24"/>
          <w:lang w:eastAsia="ru-RU"/>
        </w:rPr>
      </w:pPr>
      <w:r w:rsidRPr="00AD438B">
        <w:rPr>
          <w:rFonts w:ascii="Times New Roman" w:eastAsia="Times New Roman" w:hAnsi="Times New Roman" w:cs="Times New Roman"/>
          <w:b/>
          <w:color w:val="002060"/>
          <w:sz w:val="24"/>
          <w:szCs w:val="24"/>
          <w:lang w:eastAsia="ru-RU"/>
        </w:rPr>
        <w:t xml:space="preserve">Эксперты системы УМД пояснили, как поступить, если у вас требуют технические документы на МКД, которых не было. Или что предпринять, чтобы получить документы, которые не передала вам предыдущая организация, управлявшая МКД. Разъяснили, куда обращаться, чтобы восстановить документы, которые не спешит передавать предыдущий управляющий. </w:t>
      </w:r>
    </w:p>
    <w:p w:rsidR="00AD438B" w:rsidRPr="00AD438B" w:rsidRDefault="00AD438B" w:rsidP="00AD438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AD438B">
        <w:rPr>
          <w:rFonts w:ascii="Times New Roman" w:eastAsia="Times New Roman" w:hAnsi="Times New Roman" w:cs="Times New Roman"/>
          <w:b/>
          <w:bCs/>
          <w:color w:val="002060"/>
          <w:sz w:val="36"/>
          <w:szCs w:val="36"/>
          <w:u w:val="single"/>
          <w:lang w:eastAsia="ru-RU"/>
        </w:rPr>
        <w:t>Когда нужно восстанавливать документы</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Вам придется восстанавливать документацию на МКД в двух случаях:</w:t>
      </w:r>
    </w:p>
    <w:p w:rsidR="00AD438B" w:rsidRPr="00AD438B" w:rsidRDefault="00AD438B" w:rsidP="00AD438B">
      <w:pPr>
        <w:numPr>
          <w:ilvl w:val="0"/>
          <w:numId w:val="40"/>
        </w:numPr>
        <w:spacing w:after="0" w:line="276" w:lineRule="auto"/>
        <w:rPr>
          <w:rFonts w:ascii="Times New Roman" w:eastAsia="Times New Roman" w:hAnsi="Times New Roman" w:cs="Times New Roman"/>
          <w:b/>
          <w:sz w:val="24"/>
          <w:szCs w:val="24"/>
          <w:lang w:eastAsia="ru-RU"/>
        </w:rPr>
      </w:pPr>
      <w:r w:rsidRPr="00AD438B">
        <w:rPr>
          <w:rFonts w:ascii="Times New Roman" w:eastAsia="Times New Roman" w:hAnsi="Times New Roman" w:cs="Times New Roman"/>
          <w:b/>
          <w:sz w:val="24"/>
          <w:szCs w:val="24"/>
          <w:lang w:eastAsia="ru-RU"/>
        </w:rPr>
        <w:t>должны передать документы, но у вас их не оказалось;</w:t>
      </w:r>
    </w:p>
    <w:p w:rsidR="00AD438B" w:rsidRPr="00AD438B" w:rsidRDefault="00AD438B" w:rsidP="00AD438B">
      <w:pPr>
        <w:numPr>
          <w:ilvl w:val="0"/>
          <w:numId w:val="40"/>
        </w:numPr>
        <w:spacing w:after="0" w:line="276" w:lineRule="auto"/>
        <w:rPr>
          <w:rFonts w:ascii="Times New Roman" w:eastAsia="Times New Roman" w:hAnsi="Times New Roman" w:cs="Times New Roman"/>
          <w:b/>
          <w:sz w:val="24"/>
          <w:szCs w:val="24"/>
          <w:lang w:eastAsia="ru-RU"/>
        </w:rPr>
      </w:pPr>
      <w:r w:rsidRPr="00AD438B">
        <w:rPr>
          <w:rFonts w:ascii="Times New Roman" w:eastAsia="Times New Roman" w:hAnsi="Times New Roman" w:cs="Times New Roman"/>
          <w:b/>
          <w:sz w:val="24"/>
          <w:szCs w:val="24"/>
          <w:lang w:eastAsia="ru-RU"/>
        </w:rPr>
        <w:t>получили дом в управление, а ранее управляющая МКД организация не передала документы или передала не в полном объеме.</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lastRenderedPageBreak/>
        <w:t>Позиции судебных инстанций сводятся к тому, что управленцы обязаны предпринять все возможные меры к поиску и восстановлению непереданной документации (</w:t>
      </w:r>
      <w:hyperlink r:id="rId157" w:anchor="/document/98/20366896/" w:history="1">
        <w:r w:rsidRPr="00AD438B">
          <w:rPr>
            <w:rFonts w:ascii="Times New Roman" w:eastAsiaTheme="minorEastAsia" w:hAnsi="Times New Roman" w:cs="Times New Roman"/>
            <w:b/>
            <w:color w:val="0000FF"/>
            <w:sz w:val="24"/>
            <w:szCs w:val="24"/>
            <w:u w:val="single"/>
            <w:lang w:eastAsia="ru-RU"/>
          </w:rPr>
          <w:t>определение Верховного суда от 30.05.2017 № 307-АД17-5791</w:t>
        </w:r>
      </w:hyperlink>
      <w:r w:rsidRPr="00AD438B">
        <w:rPr>
          <w:rFonts w:ascii="Times New Roman" w:eastAsiaTheme="minorEastAsia" w:hAnsi="Times New Roman" w:cs="Times New Roman"/>
          <w:b/>
          <w:sz w:val="24"/>
          <w:szCs w:val="24"/>
          <w:lang w:eastAsia="ru-RU"/>
        </w:rPr>
        <w:t>).</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Отсутствие или утрата документации не может являться основанием прекратить обязанности по управлению МКД. В этом случае техническая документация подлежит восстановлению за счет обязанного лица. Такой вывод сделал Президиум ВАС в </w:t>
      </w:r>
      <w:hyperlink r:id="rId158" w:anchor="/document/96/902211356/" w:history="1">
        <w:r w:rsidRPr="00AD438B">
          <w:rPr>
            <w:rFonts w:ascii="Times New Roman" w:eastAsiaTheme="minorEastAsia" w:hAnsi="Times New Roman" w:cs="Times New Roman"/>
            <w:b/>
            <w:color w:val="0000FF"/>
            <w:sz w:val="24"/>
            <w:szCs w:val="24"/>
            <w:u w:val="single"/>
            <w:lang w:eastAsia="ru-RU"/>
          </w:rPr>
          <w:t>постановлении от 30.03.2010 № 17074/09</w:t>
        </w:r>
      </w:hyperlink>
      <w:r w:rsidRPr="00AD438B">
        <w:rPr>
          <w:rFonts w:ascii="Times New Roman" w:eastAsiaTheme="minorEastAsia" w:hAnsi="Times New Roman" w:cs="Times New Roman"/>
          <w:b/>
          <w:sz w:val="24"/>
          <w:szCs w:val="24"/>
          <w:lang w:eastAsia="ru-RU"/>
        </w:rPr>
        <w:t>, он общеобязателен и суды должны учитывать его при рассмотрении аналогичных дел.</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При смене УО или способа управления МКД передающая сторона обязана передать техническую документацию на МКД и иные связанные с управлением таким домом документы. Также необходимо передать ключи от помещений и электронные коды доступа к оборудованию, если такие ключи и оборудование входят в состав общего имущества. Такой состав установлен </w:t>
      </w:r>
      <w:hyperlink r:id="rId159" w:anchor="/document/99/901919946/XA00MK22O1/" w:history="1">
        <w:r w:rsidRPr="00AD438B">
          <w:rPr>
            <w:rFonts w:ascii="Times New Roman" w:eastAsiaTheme="minorEastAsia" w:hAnsi="Times New Roman" w:cs="Times New Roman"/>
            <w:b/>
            <w:color w:val="0000FF"/>
            <w:sz w:val="24"/>
            <w:szCs w:val="24"/>
            <w:u w:val="single"/>
            <w:lang w:eastAsia="ru-RU"/>
          </w:rPr>
          <w:t>частью 3.1</w:t>
        </w:r>
      </w:hyperlink>
      <w:r w:rsidRPr="00AD438B">
        <w:rPr>
          <w:rFonts w:ascii="Times New Roman" w:eastAsiaTheme="minorEastAsia" w:hAnsi="Times New Roman" w:cs="Times New Roman"/>
          <w:b/>
          <w:sz w:val="24"/>
          <w:szCs w:val="24"/>
          <w:lang w:eastAsia="ru-RU"/>
        </w:rPr>
        <w:t xml:space="preserve"> статьи 161 ЖК.</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Перечень технической документации приведен в пунктах </w:t>
      </w:r>
      <w:hyperlink r:id="rId160" w:anchor="/document/99/901991977/XA00MAK2NA/" w:tooltip="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 w:history="1">
        <w:r w:rsidRPr="00AD438B">
          <w:rPr>
            <w:rFonts w:ascii="Times New Roman" w:eastAsiaTheme="minorEastAsia" w:hAnsi="Times New Roman" w:cs="Times New Roman"/>
            <w:b/>
            <w:color w:val="0000FF"/>
            <w:sz w:val="24"/>
            <w:szCs w:val="24"/>
            <w:u w:val="single"/>
            <w:lang w:eastAsia="ru-RU"/>
          </w:rPr>
          <w:t>24</w:t>
        </w:r>
      </w:hyperlink>
      <w:r w:rsidRPr="00AD438B">
        <w:rPr>
          <w:rFonts w:ascii="Times New Roman" w:eastAsiaTheme="minorEastAsia" w:hAnsi="Times New Roman" w:cs="Times New Roman"/>
          <w:b/>
          <w:sz w:val="24"/>
          <w:szCs w:val="24"/>
          <w:lang w:eastAsia="ru-RU"/>
        </w:rPr>
        <w:t xml:space="preserve"> и </w:t>
      </w:r>
      <w:hyperlink r:id="rId161" w:anchor="/document/99/901991977/XA00M962NE/" w:history="1">
        <w:r w:rsidRPr="00AD438B">
          <w:rPr>
            <w:rFonts w:ascii="Times New Roman" w:eastAsiaTheme="minorEastAsia" w:hAnsi="Times New Roman" w:cs="Times New Roman"/>
            <w:b/>
            <w:color w:val="0000FF"/>
            <w:sz w:val="24"/>
            <w:szCs w:val="24"/>
            <w:u w:val="single"/>
            <w:lang w:eastAsia="ru-RU"/>
          </w:rPr>
          <w:t>26</w:t>
        </w:r>
      </w:hyperlink>
      <w:r w:rsidRPr="00AD438B">
        <w:rPr>
          <w:rFonts w:ascii="Times New Roman" w:eastAsiaTheme="minorEastAsia" w:hAnsi="Times New Roman" w:cs="Times New Roman"/>
          <w:b/>
          <w:sz w:val="24"/>
          <w:szCs w:val="24"/>
          <w:lang w:eastAsia="ru-RU"/>
        </w:rPr>
        <w:t xml:space="preserve"> Правил содержания общего имущества, утвержденных </w:t>
      </w:r>
      <w:hyperlink r:id="rId162" w:anchor="/document/99/901991977/" w:history="1">
        <w:r w:rsidRPr="00AD438B">
          <w:rPr>
            <w:rFonts w:ascii="Times New Roman" w:eastAsiaTheme="minorEastAsia" w:hAnsi="Times New Roman" w:cs="Times New Roman"/>
            <w:b/>
            <w:color w:val="0000FF"/>
            <w:sz w:val="24"/>
            <w:szCs w:val="24"/>
            <w:u w:val="single"/>
            <w:lang w:eastAsia="ru-RU"/>
          </w:rPr>
          <w:t>постановлением Правительства от 13.08.2006 № 491</w:t>
        </w:r>
      </w:hyperlink>
      <w:r w:rsidRPr="00AD438B">
        <w:rPr>
          <w:rFonts w:ascii="Times New Roman" w:eastAsiaTheme="minorEastAsia" w:hAnsi="Times New Roman" w:cs="Times New Roman"/>
          <w:b/>
          <w:sz w:val="24"/>
          <w:szCs w:val="24"/>
          <w:lang w:eastAsia="ru-RU"/>
        </w:rPr>
        <w:t xml:space="preserve"> (далее — Правила № 491), а также в </w:t>
      </w:r>
      <w:hyperlink r:id="rId163" w:anchor="/document/99/901877221/ZAP1JNC366/" w:tooltip="1.5. Техническая документация долговременного хранения." w:history="1">
        <w:r w:rsidRPr="00AD438B">
          <w:rPr>
            <w:rFonts w:ascii="Times New Roman" w:eastAsiaTheme="minorEastAsia" w:hAnsi="Times New Roman" w:cs="Times New Roman"/>
            <w:b/>
            <w:color w:val="0000FF"/>
            <w:sz w:val="24"/>
            <w:szCs w:val="24"/>
            <w:u w:val="single"/>
            <w:lang w:eastAsia="ru-RU"/>
          </w:rPr>
          <w:t>пункте 1.5</w:t>
        </w:r>
      </w:hyperlink>
      <w:r w:rsidRPr="00AD438B">
        <w:rPr>
          <w:rFonts w:ascii="Times New Roman" w:eastAsiaTheme="minorEastAsia" w:hAnsi="Times New Roman" w:cs="Times New Roman"/>
          <w:b/>
          <w:sz w:val="24"/>
          <w:szCs w:val="24"/>
          <w:lang w:eastAsia="ru-RU"/>
        </w:rPr>
        <w:t xml:space="preserve"> Правил и норм технической эксплуатации жилищного фонда, утвержденных </w:t>
      </w:r>
      <w:hyperlink r:id="rId164" w:anchor="/document/99/901877221/" w:history="1">
        <w:r w:rsidRPr="00AD438B">
          <w:rPr>
            <w:rFonts w:ascii="Times New Roman" w:eastAsiaTheme="minorEastAsia" w:hAnsi="Times New Roman" w:cs="Times New Roman"/>
            <w:b/>
            <w:color w:val="0000FF"/>
            <w:sz w:val="24"/>
            <w:szCs w:val="24"/>
            <w:u w:val="single"/>
            <w:lang w:eastAsia="ru-RU"/>
          </w:rPr>
          <w:t>постановлением Госстроя России от 27.09.2003 № 170</w:t>
        </w:r>
      </w:hyperlink>
      <w:r w:rsidRPr="00AD438B">
        <w:rPr>
          <w:rFonts w:ascii="Times New Roman" w:eastAsiaTheme="minorEastAsia" w:hAnsi="Times New Roman" w:cs="Times New Roman"/>
          <w:b/>
          <w:sz w:val="24"/>
          <w:szCs w:val="24"/>
          <w:lang w:eastAsia="ru-RU"/>
        </w:rPr>
        <w:t>.</w:t>
      </w:r>
    </w:p>
    <w:p w:rsidR="00AD438B" w:rsidRPr="00AD438B" w:rsidRDefault="00AD438B" w:rsidP="00AD438B">
      <w:pPr>
        <w:spacing w:after="0" w:line="276" w:lineRule="auto"/>
        <w:rPr>
          <w:rFonts w:ascii="Times New Roman" w:eastAsiaTheme="minorEastAsia" w:hAnsi="Times New Roman" w:cs="Times New Roman"/>
          <w:b/>
          <w:sz w:val="24"/>
          <w:szCs w:val="24"/>
          <w:lang w:eastAsia="ru-RU"/>
        </w:rPr>
      </w:pPr>
      <w:hyperlink r:id="rId165" w:history="1">
        <w:r w:rsidRPr="00AD438B">
          <w:rPr>
            <w:rFonts w:ascii="Times New Roman" w:eastAsiaTheme="minorEastAsia" w:hAnsi="Times New Roman" w:cs="Times New Roman"/>
            <w:b/>
            <w:bCs/>
            <w:color w:val="0000FF"/>
            <w:sz w:val="24"/>
            <w:szCs w:val="24"/>
            <w:u w:val="single"/>
            <w:lang w:eastAsia="ru-RU"/>
          </w:rPr>
          <w:t>Скачать состав технической и иной документации для управления МКД &gt;&gt;</w:t>
        </w:r>
      </w:hyperlink>
    </w:p>
    <w:p w:rsidR="00AD438B" w:rsidRPr="00AD438B" w:rsidRDefault="00AD438B" w:rsidP="00AD438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AD438B">
        <w:rPr>
          <w:rFonts w:ascii="Times New Roman" w:eastAsia="Times New Roman" w:hAnsi="Times New Roman" w:cs="Times New Roman"/>
          <w:b/>
          <w:bCs/>
          <w:color w:val="002060"/>
          <w:sz w:val="36"/>
          <w:szCs w:val="36"/>
          <w:u w:val="single"/>
          <w:lang w:eastAsia="ru-RU"/>
        </w:rPr>
        <w:t>С чего начать восстановление документов</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Прежде чем отправлять официальные запросы в органы и организации, письменно обратитесь к ранее управлявшей МКД организации. Укажите срок удовлетворения вашего запроса в добровольном порядке. Не получив ответа или получив отрицательное решение, действуйте.</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Переговоры ведите письменно, чтобы в случае необходимости документально подтвердить свои действия. Заявления, требования будут подтверждением предпринятых мер и доказательством воспрепятствования деятельности по управлению МКД (при отказе в предоставлении требуемой технической документации).</w:t>
      </w:r>
    </w:p>
    <w:p w:rsidR="00AD438B" w:rsidRPr="00AD438B" w:rsidRDefault="00AD438B" w:rsidP="00AD438B">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AD438B">
        <w:rPr>
          <w:rFonts w:ascii="Times New Roman" w:eastAsia="Times New Roman" w:hAnsi="Times New Roman" w:cs="Times New Roman"/>
          <w:b/>
          <w:bCs/>
          <w:color w:val="002060"/>
          <w:sz w:val="36"/>
          <w:szCs w:val="36"/>
          <w:u w:val="single"/>
          <w:lang w:eastAsia="ru-RU"/>
        </w:rPr>
        <w:t>Как восстанавливать документы о состоянии общего имущества</w:t>
      </w:r>
    </w:p>
    <w:p w:rsidR="00AD438B" w:rsidRPr="00AD438B" w:rsidRDefault="00AD438B" w:rsidP="00AD438B">
      <w:pPr>
        <w:spacing w:after="0" w:line="276" w:lineRule="auto"/>
        <w:jc w:val="both"/>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Рассмотрим шесть видов документов технического учета, которые можно восстановить без участия предыдущей УО.</w:t>
      </w:r>
    </w:p>
    <w:p w:rsidR="00AD438B" w:rsidRPr="00AD438B" w:rsidRDefault="00AD438B" w:rsidP="00AD438B">
      <w:pPr>
        <w:spacing w:after="0" w:line="276" w:lineRule="auto"/>
        <w:jc w:val="both"/>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bCs/>
          <w:sz w:val="24"/>
          <w:szCs w:val="24"/>
          <w:lang w:eastAsia="ru-RU"/>
        </w:rPr>
        <w:t>1. Документы на ОДПУ</w:t>
      </w:r>
    </w:p>
    <w:p w:rsidR="00AD438B" w:rsidRPr="00AD438B" w:rsidRDefault="00AD438B" w:rsidP="00AD438B">
      <w:pPr>
        <w:spacing w:after="0" w:line="276" w:lineRule="auto"/>
        <w:jc w:val="both"/>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Речь идет об акте допуска энергоустановки к эксплуатации. Его можно получить у застройщика (если МКД введен в эксплуатацию после 01.01.2012) и РСО. Это вытекает по смыслу из пунктов </w:t>
      </w:r>
      <w:hyperlink r:id="rId166" w:anchor="/document/99/901919338/XA00RQC2OH/" w:history="1">
        <w:r w:rsidRPr="00AD438B">
          <w:rPr>
            <w:rFonts w:ascii="Times New Roman" w:eastAsiaTheme="minorEastAsia" w:hAnsi="Times New Roman" w:cs="Times New Roman"/>
            <w:b/>
            <w:color w:val="0000FF"/>
            <w:sz w:val="24"/>
            <w:szCs w:val="24"/>
            <w:u w:val="single"/>
            <w:lang w:eastAsia="ru-RU"/>
          </w:rPr>
          <w:t>6</w:t>
        </w:r>
      </w:hyperlink>
      <w:r w:rsidRPr="00AD438B">
        <w:rPr>
          <w:rFonts w:ascii="Times New Roman" w:eastAsiaTheme="minorEastAsia" w:hAnsi="Times New Roman" w:cs="Times New Roman"/>
          <w:b/>
          <w:sz w:val="24"/>
          <w:szCs w:val="24"/>
          <w:lang w:eastAsia="ru-RU"/>
        </w:rPr>
        <w:t xml:space="preserve"> и </w:t>
      </w:r>
      <w:hyperlink r:id="rId167" w:anchor="/document/99/901919338/ZAP21MI3EF/"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history="1">
        <w:r w:rsidRPr="00AD438B">
          <w:rPr>
            <w:rFonts w:ascii="Times New Roman" w:eastAsiaTheme="minorEastAsia" w:hAnsi="Times New Roman" w:cs="Times New Roman"/>
            <w:b/>
            <w:color w:val="0000FF"/>
            <w:sz w:val="24"/>
            <w:szCs w:val="24"/>
            <w:u w:val="single"/>
            <w:lang w:eastAsia="ru-RU"/>
          </w:rPr>
          <w:t>7</w:t>
        </w:r>
      </w:hyperlink>
      <w:r w:rsidRPr="00AD438B">
        <w:rPr>
          <w:rFonts w:ascii="Times New Roman" w:eastAsiaTheme="minorEastAsia" w:hAnsi="Times New Roman" w:cs="Times New Roman"/>
          <w:b/>
          <w:sz w:val="24"/>
          <w:szCs w:val="24"/>
          <w:lang w:eastAsia="ru-RU"/>
        </w:rPr>
        <w:t xml:space="preserve"> части 3 статьи 55 Градостроительного кодекса и </w:t>
      </w:r>
      <w:hyperlink r:id="rId168" w:anchor="/document/99/902186281/ZAP29P83IJ/" w:tooltip="7) иные определенные Правительством Российской Федерации здания, строения, сооружения..." w:history="1">
        <w:r w:rsidRPr="00AD438B">
          <w:rPr>
            <w:rFonts w:ascii="Times New Roman" w:eastAsiaTheme="minorEastAsia" w:hAnsi="Times New Roman" w:cs="Times New Roman"/>
            <w:b/>
            <w:color w:val="0000FF"/>
            <w:sz w:val="24"/>
            <w:szCs w:val="24"/>
            <w:u w:val="single"/>
            <w:lang w:eastAsia="ru-RU"/>
          </w:rPr>
          <w:t>пункта 7</w:t>
        </w:r>
      </w:hyperlink>
      <w:r w:rsidRPr="00AD438B">
        <w:rPr>
          <w:rFonts w:ascii="Times New Roman" w:eastAsiaTheme="minorEastAsia" w:hAnsi="Times New Roman" w:cs="Times New Roman"/>
          <w:b/>
          <w:sz w:val="24"/>
          <w:szCs w:val="24"/>
          <w:lang w:eastAsia="ru-RU"/>
        </w:rPr>
        <w:t xml:space="preserve"> статьи 11 Федерального закона от 23.11.2009 № 261-ФЗ.</w:t>
      </w:r>
    </w:p>
    <w:p w:rsidR="00AD438B" w:rsidRPr="00AD438B" w:rsidRDefault="00AD438B" w:rsidP="00AD438B">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AD438B">
        <w:rPr>
          <w:rFonts w:ascii="Times New Roman" w:eastAsia="Times New Roman" w:hAnsi="Times New Roman" w:cs="Times New Roman"/>
          <w:b/>
          <w:bCs/>
          <w:color w:val="002060"/>
          <w:sz w:val="28"/>
          <w:szCs w:val="28"/>
          <w:u w:val="single"/>
          <w:lang w:eastAsia="ru-RU"/>
        </w:rPr>
        <w:t>Внимание</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color w:val="002060"/>
          <w:sz w:val="28"/>
          <w:szCs w:val="28"/>
          <w:u w:val="single"/>
          <w:lang w:eastAsia="ru-RU"/>
        </w:rPr>
      </w:pPr>
      <w:r w:rsidRPr="00AD438B">
        <w:rPr>
          <w:rFonts w:ascii="Times New Roman" w:eastAsiaTheme="minorEastAsia" w:hAnsi="Times New Roman" w:cs="Times New Roman"/>
          <w:b/>
          <w:color w:val="002060"/>
          <w:sz w:val="28"/>
          <w:szCs w:val="28"/>
          <w:u w:val="single"/>
          <w:lang w:eastAsia="ru-RU"/>
        </w:rPr>
        <w:t>Важно!</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lastRenderedPageBreak/>
        <w:t>Расходы на восстановление технической документации оформляйте письменно. Денежные требования вы затем сможете предъявить предыдущей организации, управлявшей МКД. Добровольно или в судебном порядке.</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Сведения о технических характеристиках ИПУ запросите у завода-изготовителя или у собственников помещений. Вам нужно получить индивидуальные номера ИПУ и паспорта на них. Завод-изготовитель скорее всего окажет такую услугу </w:t>
      </w:r>
      <w:proofErr w:type="spellStart"/>
      <w:r w:rsidRPr="00AD438B">
        <w:rPr>
          <w:rFonts w:ascii="Times New Roman" w:eastAsiaTheme="minorEastAsia" w:hAnsi="Times New Roman" w:cs="Times New Roman"/>
          <w:b/>
          <w:sz w:val="24"/>
          <w:szCs w:val="24"/>
          <w:lang w:eastAsia="ru-RU"/>
        </w:rPr>
        <w:t>возмездно</w:t>
      </w:r>
      <w:proofErr w:type="spellEnd"/>
      <w:r w:rsidRPr="00AD438B">
        <w:rPr>
          <w:rFonts w:ascii="Times New Roman" w:eastAsiaTheme="minorEastAsia" w:hAnsi="Times New Roman" w:cs="Times New Roman"/>
          <w:b/>
          <w:sz w:val="24"/>
          <w:szCs w:val="24"/>
          <w:lang w:eastAsia="ru-RU"/>
        </w:rPr>
        <w:t>.</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color w:val="002060"/>
          <w:sz w:val="28"/>
          <w:szCs w:val="28"/>
          <w:lang w:eastAsia="ru-RU"/>
        </w:rPr>
      </w:pPr>
      <w:r w:rsidRPr="00AD438B">
        <w:rPr>
          <w:rFonts w:ascii="Times New Roman" w:eastAsiaTheme="minorEastAsia" w:hAnsi="Times New Roman" w:cs="Times New Roman"/>
          <w:b/>
          <w:bCs/>
          <w:color w:val="002060"/>
          <w:sz w:val="28"/>
          <w:szCs w:val="28"/>
          <w:lang w:eastAsia="ru-RU"/>
        </w:rPr>
        <w:t>2. Акты осмотра, проверки состояния (испытания) инженерных коммуникаций, приборов учета, механического, электрического оборудования</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Акты осмотра и испытаний вы можете запросить у застройщика, РСО, в государственных органах и организациях. Например, в Московской области подписанные РСО и эксплуатирующей организацией акты подаются дополнительно в ГЖИ во исполнение требований распоряжения министерства ЖКХ Московской области от 18.08.2015 № 188-РВ.</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На территории Москвы дубликаты актов проверки можно запросить в префектурах административных округов и управах районов. Это следует по содержанию из </w:t>
      </w:r>
      <w:hyperlink r:id="rId169" w:anchor="/document/80/3608931/" w:history="1">
        <w:r w:rsidRPr="00AD438B">
          <w:rPr>
            <w:rFonts w:ascii="Times New Roman" w:eastAsiaTheme="minorEastAsia" w:hAnsi="Times New Roman" w:cs="Times New Roman"/>
            <w:b/>
            <w:color w:val="0000FF"/>
            <w:sz w:val="24"/>
            <w:szCs w:val="24"/>
            <w:u w:val="single"/>
            <w:lang w:eastAsia="ru-RU"/>
          </w:rPr>
          <w:t>постановления правительства Москвы от 04.06.1996 № 465</w:t>
        </w:r>
      </w:hyperlink>
      <w:r w:rsidRPr="00AD438B">
        <w:rPr>
          <w:rFonts w:ascii="Times New Roman" w:eastAsiaTheme="minorEastAsia" w:hAnsi="Times New Roman" w:cs="Times New Roman"/>
          <w:b/>
          <w:sz w:val="24"/>
          <w:szCs w:val="24"/>
          <w:lang w:eastAsia="ru-RU"/>
        </w:rPr>
        <w:t>.</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color w:val="002060"/>
          <w:sz w:val="28"/>
          <w:szCs w:val="28"/>
          <w:u w:val="single"/>
          <w:lang w:eastAsia="ru-RU"/>
        </w:rPr>
      </w:pPr>
      <w:r w:rsidRPr="00AD438B">
        <w:rPr>
          <w:rFonts w:ascii="Times New Roman" w:eastAsiaTheme="minorEastAsia" w:hAnsi="Times New Roman" w:cs="Times New Roman"/>
          <w:b/>
          <w:bCs/>
          <w:color w:val="002060"/>
          <w:sz w:val="28"/>
          <w:szCs w:val="28"/>
          <w:u w:val="single"/>
          <w:lang w:eastAsia="ru-RU"/>
        </w:rPr>
        <w:t>3. Акты проверок готовности к отопительному периоду и выданные паспорта готовности к отопительному периоду</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sz w:val="24"/>
          <w:szCs w:val="24"/>
          <w:lang w:eastAsia="ru-RU"/>
        </w:rPr>
      </w:pPr>
      <w:r w:rsidRPr="00AD438B">
        <w:rPr>
          <w:rFonts w:ascii="Times New Roman" w:eastAsiaTheme="minorEastAsia" w:hAnsi="Times New Roman" w:cs="Times New Roman"/>
          <w:sz w:val="24"/>
          <w:szCs w:val="24"/>
          <w:lang w:eastAsia="ru-RU"/>
        </w:rPr>
        <w:t xml:space="preserve">Документы, связанные </w:t>
      </w:r>
      <w:proofErr w:type="gramStart"/>
      <w:r w:rsidRPr="00AD438B">
        <w:rPr>
          <w:rFonts w:ascii="Times New Roman" w:eastAsiaTheme="minorEastAsia" w:hAnsi="Times New Roman" w:cs="Times New Roman"/>
          <w:sz w:val="24"/>
          <w:szCs w:val="24"/>
          <w:lang w:eastAsia="ru-RU"/>
        </w:rPr>
        <w:t>в готовностью</w:t>
      </w:r>
      <w:proofErr w:type="gramEnd"/>
      <w:r w:rsidRPr="00AD438B">
        <w:rPr>
          <w:rFonts w:ascii="Times New Roman" w:eastAsiaTheme="minorEastAsia" w:hAnsi="Times New Roman" w:cs="Times New Roman"/>
          <w:sz w:val="24"/>
          <w:szCs w:val="24"/>
          <w:lang w:eastAsia="ru-RU"/>
        </w:rPr>
        <w:t xml:space="preserve"> к отопительному периоду, запрашивайте в теплоснабжающей организации или органе местного самоуправления. Этот вывод следует из положений </w:t>
      </w:r>
      <w:hyperlink r:id="rId170" w:anchor="/document/99/499008102/" w:history="1">
        <w:r w:rsidRPr="00AD438B">
          <w:rPr>
            <w:rFonts w:ascii="Times New Roman" w:eastAsiaTheme="minorEastAsia" w:hAnsi="Times New Roman" w:cs="Times New Roman"/>
            <w:color w:val="0000FF"/>
            <w:sz w:val="24"/>
            <w:szCs w:val="24"/>
            <w:u w:val="single"/>
            <w:lang w:eastAsia="ru-RU"/>
          </w:rPr>
          <w:t>приказа Минэнерго от 12.03.2013 № 103</w:t>
        </w:r>
      </w:hyperlink>
      <w:r w:rsidRPr="00AD438B">
        <w:rPr>
          <w:rFonts w:ascii="Times New Roman" w:eastAsiaTheme="minorEastAsia" w:hAnsi="Times New Roman" w:cs="Times New Roman"/>
          <w:sz w:val="24"/>
          <w:szCs w:val="24"/>
          <w:lang w:eastAsia="ru-RU"/>
        </w:rPr>
        <w:t xml:space="preserve"> «Об утверждении Правил оценки готовности к отопительному периоду».</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color w:val="002060"/>
          <w:sz w:val="28"/>
          <w:szCs w:val="28"/>
          <w:u w:val="single"/>
          <w:lang w:eastAsia="ru-RU"/>
        </w:rPr>
      </w:pPr>
      <w:r w:rsidRPr="00AD438B">
        <w:rPr>
          <w:rFonts w:ascii="Times New Roman" w:eastAsiaTheme="minorEastAsia" w:hAnsi="Times New Roman" w:cs="Times New Roman"/>
          <w:b/>
          <w:bCs/>
          <w:color w:val="002060"/>
          <w:sz w:val="28"/>
          <w:szCs w:val="28"/>
          <w:u w:val="single"/>
          <w:lang w:eastAsia="ru-RU"/>
        </w:rPr>
        <w:t>4. Инструкция по эксплуатации МКД</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 xml:space="preserve">Инструкцию по эксплуатации МКД запросите у застройщика МКД или в муниципальном архиве городского поселения или муниципального района. Это прямо установлено </w:t>
      </w:r>
      <w:hyperlink r:id="rId171" w:anchor="/document/99/901991977/XA00MB62ND/" w:history="1">
        <w:r w:rsidRPr="00AD438B">
          <w:rPr>
            <w:rFonts w:ascii="Times New Roman" w:eastAsiaTheme="minorEastAsia" w:hAnsi="Times New Roman" w:cs="Times New Roman"/>
            <w:b/>
            <w:color w:val="0000FF"/>
            <w:sz w:val="24"/>
            <w:szCs w:val="24"/>
            <w:u w:val="single"/>
            <w:lang w:eastAsia="ru-RU"/>
          </w:rPr>
          <w:t>пунктом 25</w:t>
        </w:r>
      </w:hyperlink>
      <w:r w:rsidRPr="00AD438B">
        <w:rPr>
          <w:rFonts w:ascii="Times New Roman" w:eastAsiaTheme="minorEastAsia" w:hAnsi="Times New Roman" w:cs="Times New Roman"/>
          <w:b/>
          <w:sz w:val="24"/>
          <w:szCs w:val="24"/>
          <w:lang w:eastAsia="ru-RU"/>
        </w:rPr>
        <w:t xml:space="preserve"> Правил № 491.</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color w:val="002060"/>
          <w:sz w:val="28"/>
          <w:szCs w:val="28"/>
          <w:u w:val="single"/>
          <w:lang w:eastAsia="ru-RU"/>
        </w:rPr>
      </w:pPr>
      <w:r w:rsidRPr="00AD438B">
        <w:rPr>
          <w:rFonts w:ascii="Times New Roman" w:eastAsiaTheme="minorEastAsia" w:hAnsi="Times New Roman" w:cs="Times New Roman"/>
          <w:b/>
          <w:bCs/>
          <w:color w:val="002060"/>
          <w:sz w:val="28"/>
          <w:szCs w:val="28"/>
          <w:u w:val="single"/>
          <w:lang w:eastAsia="ru-RU"/>
        </w:rPr>
        <w:t>5. Иная документация на МКД</w:t>
      </w:r>
    </w:p>
    <w:p w:rsidR="00AD438B" w:rsidRPr="00AD438B" w:rsidRDefault="00AD438B" w:rsidP="00AD438B">
      <w:pPr>
        <w:spacing w:before="100" w:beforeAutospacing="1" w:after="100" w:afterAutospacing="1" w:line="276" w:lineRule="auto"/>
        <w:rPr>
          <w:rFonts w:ascii="Times New Roman" w:eastAsiaTheme="minorEastAsia" w:hAnsi="Times New Roman" w:cs="Times New Roman"/>
          <w:b/>
          <w:sz w:val="24"/>
          <w:szCs w:val="24"/>
          <w:lang w:eastAsia="ru-RU"/>
        </w:rPr>
      </w:pPr>
      <w:r w:rsidRPr="00AD438B">
        <w:rPr>
          <w:rFonts w:ascii="Times New Roman" w:eastAsiaTheme="minorEastAsia" w:hAnsi="Times New Roman" w:cs="Times New Roman"/>
          <w:b/>
          <w:sz w:val="24"/>
          <w:szCs w:val="24"/>
          <w:lang w:eastAsia="ru-RU"/>
        </w:rPr>
        <w:t>Восстановите виды документов, которые относятся к категории «иные»:</w:t>
      </w:r>
    </w:p>
    <w:p w:rsidR="00AD438B" w:rsidRPr="00AD438B" w:rsidRDefault="00AD438B" w:rsidP="00AD438B">
      <w:pPr>
        <w:numPr>
          <w:ilvl w:val="0"/>
          <w:numId w:val="41"/>
        </w:numPr>
        <w:spacing w:after="103" w:line="276" w:lineRule="auto"/>
        <w:rPr>
          <w:rFonts w:ascii="Times New Roman" w:eastAsia="Times New Roman" w:hAnsi="Times New Roman" w:cs="Times New Roman"/>
          <w:b/>
          <w:sz w:val="24"/>
          <w:szCs w:val="24"/>
          <w:lang w:eastAsia="ru-RU"/>
        </w:rPr>
      </w:pPr>
      <w:r w:rsidRPr="00AD438B">
        <w:rPr>
          <w:rFonts w:ascii="Times New Roman" w:eastAsia="Times New Roman" w:hAnsi="Times New Roman" w:cs="Times New Roman"/>
          <w:b/>
          <w:sz w:val="24"/>
          <w:szCs w:val="24"/>
          <w:lang w:eastAsia="ru-RU"/>
        </w:rPr>
        <w:t>градостроительный план земельного участка – копию плана запросите в органе МСУ (</w:t>
      </w:r>
      <w:hyperlink r:id="rId172" w:anchor="/document/99/901991977/XA00M962NE/" w:tgtFrame="_self" w:history="1">
        <w:r w:rsidRPr="00AD438B">
          <w:rPr>
            <w:rFonts w:ascii="Times New Roman" w:eastAsia="Times New Roman" w:hAnsi="Times New Roman" w:cs="Times New Roman"/>
            <w:b/>
            <w:color w:val="0000FF"/>
            <w:sz w:val="24"/>
            <w:szCs w:val="24"/>
            <w:u w:val="single"/>
            <w:lang w:eastAsia="ru-RU"/>
          </w:rPr>
          <w:t>п. 26 Правил № 491</w:t>
        </w:r>
      </w:hyperlink>
      <w:r w:rsidRPr="00AD438B">
        <w:rPr>
          <w:rFonts w:ascii="Times New Roman" w:eastAsia="Times New Roman" w:hAnsi="Times New Roman" w:cs="Times New Roman"/>
          <w:b/>
          <w:sz w:val="24"/>
          <w:szCs w:val="24"/>
          <w:lang w:eastAsia="ru-RU"/>
        </w:rPr>
        <w:t xml:space="preserve"> Правил № 491);</w:t>
      </w:r>
    </w:p>
    <w:p w:rsidR="00AD438B" w:rsidRPr="00AD438B" w:rsidRDefault="00AD438B" w:rsidP="00AD438B">
      <w:pPr>
        <w:numPr>
          <w:ilvl w:val="0"/>
          <w:numId w:val="41"/>
        </w:numPr>
        <w:spacing w:after="103" w:line="276" w:lineRule="auto"/>
        <w:rPr>
          <w:rFonts w:ascii="Times New Roman" w:eastAsia="Times New Roman" w:hAnsi="Times New Roman" w:cs="Times New Roman"/>
          <w:b/>
          <w:sz w:val="24"/>
          <w:szCs w:val="24"/>
          <w:lang w:eastAsia="ru-RU"/>
        </w:rPr>
      </w:pPr>
      <w:r w:rsidRPr="00AD438B">
        <w:rPr>
          <w:rFonts w:ascii="Times New Roman" w:eastAsia="Times New Roman" w:hAnsi="Times New Roman" w:cs="Times New Roman"/>
          <w:b/>
          <w:sz w:val="24"/>
          <w:szCs w:val="24"/>
          <w:lang w:eastAsia="ru-RU"/>
        </w:rPr>
        <w:t>проектная документация – проект на МКД может представить застройщик МКД;</w:t>
      </w:r>
    </w:p>
    <w:p w:rsidR="00AD438B" w:rsidRPr="00AD438B" w:rsidRDefault="00AD438B" w:rsidP="00AD438B">
      <w:pPr>
        <w:numPr>
          <w:ilvl w:val="0"/>
          <w:numId w:val="41"/>
        </w:numPr>
        <w:spacing w:after="103" w:line="276" w:lineRule="auto"/>
        <w:rPr>
          <w:rFonts w:ascii="Times New Roman" w:eastAsia="Times New Roman" w:hAnsi="Times New Roman" w:cs="Times New Roman"/>
          <w:b/>
          <w:sz w:val="24"/>
          <w:szCs w:val="24"/>
          <w:lang w:eastAsia="ru-RU"/>
        </w:rPr>
      </w:pPr>
      <w:r w:rsidRPr="00AD438B">
        <w:rPr>
          <w:rFonts w:ascii="Times New Roman" w:eastAsia="Times New Roman" w:hAnsi="Times New Roman" w:cs="Times New Roman"/>
          <w:b/>
          <w:sz w:val="24"/>
          <w:szCs w:val="24"/>
          <w:lang w:eastAsia="ru-RU"/>
        </w:rPr>
        <w:t>списки нанимателей помещений в МКД – запросите у органа МСУ информацию о нанимателях помещений в МКД, ОМС уполномочен предоставлять помещения в МКД на основании договора социального найма, у</w:t>
      </w:r>
      <w:r w:rsidRPr="00AD438B">
        <w:rPr>
          <w:rFonts w:ascii="Times New Roman" w:eastAsia="Times New Roman" w:hAnsi="Times New Roman" w:cs="Times New Roman"/>
          <w:sz w:val="24"/>
          <w:szCs w:val="24"/>
          <w:lang w:eastAsia="ru-RU"/>
        </w:rPr>
        <w:t xml:space="preserve"> </w:t>
      </w:r>
      <w:r w:rsidRPr="00AD438B">
        <w:rPr>
          <w:rFonts w:ascii="Times New Roman" w:eastAsia="Times New Roman" w:hAnsi="Times New Roman" w:cs="Times New Roman"/>
          <w:b/>
          <w:sz w:val="24"/>
          <w:szCs w:val="24"/>
          <w:lang w:eastAsia="ru-RU"/>
        </w:rPr>
        <w:t>него есть необходимые сведения.</w:t>
      </w:r>
    </w:p>
    <w:p w:rsidR="00AD438B" w:rsidRPr="00C16700" w:rsidRDefault="00AD438B" w:rsidP="00AD438B">
      <w:pPr>
        <w:spacing w:before="100" w:beforeAutospacing="1" w:after="100" w:afterAutospacing="1" w:line="276" w:lineRule="auto"/>
        <w:outlineLvl w:val="1"/>
        <w:rPr>
          <w:rFonts w:ascii="Times New Roman" w:eastAsia="Times New Roman" w:hAnsi="Times New Roman" w:cs="Times New Roman"/>
          <w:b/>
          <w:bCs/>
          <w:sz w:val="32"/>
          <w:szCs w:val="32"/>
          <w:u w:val="single"/>
          <w:lang w:eastAsia="ru-RU"/>
        </w:rPr>
      </w:pPr>
      <w:r w:rsidRPr="00C16700">
        <w:rPr>
          <w:rFonts w:ascii="Times New Roman" w:eastAsia="Times New Roman" w:hAnsi="Times New Roman" w:cs="Times New Roman"/>
          <w:b/>
          <w:bCs/>
          <w:sz w:val="32"/>
          <w:szCs w:val="32"/>
          <w:u w:val="single"/>
          <w:lang w:eastAsia="ru-RU"/>
        </w:rPr>
        <w:t>Что грозит тем, кто не передает документы, средства и оборудование</w:t>
      </w:r>
    </w:p>
    <w:p w:rsidR="00AD438B" w:rsidRPr="00C16700"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lastRenderedPageBreak/>
        <w:t>Вас привлекут к административной ответственности, если вы совершите хотя бы одно из перечисленных правонарушений:</w:t>
      </w:r>
    </w:p>
    <w:p w:rsidR="00AD438B" w:rsidRPr="00C16700" w:rsidRDefault="00AD438B" w:rsidP="00C16700">
      <w:pPr>
        <w:numPr>
          <w:ilvl w:val="0"/>
          <w:numId w:val="42"/>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откажетесь передать техническую (или иную) документацию на МКД;</w:t>
      </w:r>
    </w:p>
    <w:p w:rsidR="00AD438B" w:rsidRPr="00C16700" w:rsidRDefault="00AD438B" w:rsidP="00C16700">
      <w:pPr>
        <w:numPr>
          <w:ilvl w:val="0"/>
          <w:numId w:val="42"/>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уклонитесь от ее передачи;</w:t>
      </w:r>
    </w:p>
    <w:p w:rsidR="00AD438B" w:rsidRPr="00C16700" w:rsidRDefault="00AD438B" w:rsidP="00C16700">
      <w:pPr>
        <w:numPr>
          <w:ilvl w:val="0"/>
          <w:numId w:val="42"/>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нарушите порядок и сроки передачи документов.</w:t>
      </w:r>
    </w:p>
    <w:p w:rsidR="00AD438B" w:rsidRPr="00C16700"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t>Наказание — штраф:</w:t>
      </w:r>
    </w:p>
    <w:p w:rsidR="00AD438B" w:rsidRPr="00C16700" w:rsidRDefault="00AD438B" w:rsidP="00C16700">
      <w:pPr>
        <w:numPr>
          <w:ilvl w:val="0"/>
          <w:numId w:val="43"/>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для граждан — в размере от 2 тыс. до 5 тыс. руб.;</w:t>
      </w:r>
    </w:p>
    <w:p w:rsidR="00AD438B" w:rsidRPr="00C16700" w:rsidRDefault="00AD438B" w:rsidP="00C16700">
      <w:pPr>
        <w:numPr>
          <w:ilvl w:val="0"/>
          <w:numId w:val="43"/>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должностных лиц — от 30 тыс. до 40 тыс. руб.;</w:t>
      </w:r>
    </w:p>
    <w:p w:rsidR="00AD438B" w:rsidRPr="00C16700" w:rsidRDefault="00AD438B" w:rsidP="00C16700">
      <w:pPr>
        <w:numPr>
          <w:ilvl w:val="0"/>
          <w:numId w:val="43"/>
        </w:numPr>
        <w:spacing w:after="0" w:line="276" w:lineRule="auto"/>
        <w:jc w:val="both"/>
        <w:rPr>
          <w:rFonts w:ascii="Times New Roman" w:eastAsia="Times New Roman" w:hAnsi="Times New Roman" w:cs="Times New Roman"/>
          <w:b/>
          <w:sz w:val="24"/>
          <w:szCs w:val="24"/>
          <w:lang w:eastAsia="ru-RU"/>
        </w:rPr>
      </w:pPr>
      <w:r w:rsidRPr="00C16700">
        <w:rPr>
          <w:rFonts w:ascii="Times New Roman" w:eastAsia="Times New Roman" w:hAnsi="Times New Roman" w:cs="Times New Roman"/>
          <w:b/>
          <w:sz w:val="24"/>
          <w:szCs w:val="24"/>
          <w:lang w:eastAsia="ru-RU"/>
        </w:rPr>
        <w:t>юридических лиц — от 150 тыс. до 200 тыс. руб.</w:t>
      </w:r>
    </w:p>
    <w:p w:rsidR="00AD438B" w:rsidRPr="00C16700"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t xml:space="preserve">Повторное нарушение должностным лицом влечет его дисквалификацию на срок от одного года до трех лет. Такие правила предусмотрены </w:t>
      </w:r>
      <w:hyperlink r:id="rId173" w:anchor="/document/99/901807667/ZA01PT839N/" w:tooltip="Статья 23.2. Комиссии по делам несовершеннолетних и защите их прав" w:history="1">
        <w:r w:rsidRPr="00C16700">
          <w:rPr>
            <w:rFonts w:ascii="Times New Roman" w:eastAsiaTheme="minorEastAsia" w:hAnsi="Times New Roman" w:cs="Times New Roman"/>
            <w:b/>
            <w:color w:val="0000FF"/>
            <w:sz w:val="24"/>
            <w:szCs w:val="24"/>
            <w:u w:val="single"/>
            <w:lang w:eastAsia="ru-RU"/>
          </w:rPr>
          <w:t>статьей 23.2</w:t>
        </w:r>
      </w:hyperlink>
      <w:r w:rsidRPr="00C16700">
        <w:rPr>
          <w:rFonts w:ascii="Times New Roman" w:eastAsiaTheme="minorEastAsia" w:hAnsi="Times New Roman" w:cs="Times New Roman"/>
          <w:b/>
          <w:sz w:val="24"/>
          <w:szCs w:val="24"/>
          <w:lang w:eastAsia="ru-RU"/>
        </w:rPr>
        <w:t xml:space="preserve"> КоАП.</w:t>
      </w:r>
    </w:p>
    <w:p w:rsidR="00AD438B" w:rsidRPr="00C16700"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t>Вас освободят от административной ответственности за отсутствие документов, если в этом нет вашей вины (как их владельца) и вы приняли все необходимые меры для устранения причин гибели.</w:t>
      </w:r>
    </w:p>
    <w:p w:rsidR="00AD438B"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t>Верховный суд обратил внимание на то, что «спорная документация в силу указаний закона должна быть в наличии и храниться у прежней организации, которая ранее осуществляла управление МКД и не заявляла о ее отсутствии» (определение Верховного суда от 21.08.2017 № 306-ЭС17-10638 по делу № А49-7525/2016). Соответственно факт отсутствия (утраты) документов на МКД должен быть документально подтвержден.</w:t>
      </w:r>
    </w:p>
    <w:p w:rsidR="00C16700" w:rsidRDefault="00C16700" w:rsidP="00C16700">
      <w:pPr>
        <w:spacing w:after="0" w:line="276" w:lineRule="auto"/>
        <w:jc w:val="both"/>
        <w:rPr>
          <w:rFonts w:ascii="Times New Roman" w:eastAsiaTheme="minorEastAsia" w:hAnsi="Times New Roman" w:cs="Times New Roman"/>
          <w:b/>
          <w:sz w:val="24"/>
          <w:szCs w:val="24"/>
          <w:lang w:eastAsia="ru-RU"/>
        </w:rPr>
      </w:pPr>
    </w:p>
    <w:p w:rsidR="00C16700" w:rsidRPr="00C16700" w:rsidRDefault="00C16700" w:rsidP="00C16700">
      <w:pPr>
        <w:spacing w:line="276" w:lineRule="auto"/>
        <w:rPr>
          <w:rFonts w:ascii="Times New Roman" w:eastAsia="Times New Roman" w:hAnsi="Times New Roman" w:cs="Times New Roman"/>
          <w:b/>
          <w:color w:val="C00000"/>
          <w:sz w:val="24"/>
          <w:szCs w:val="24"/>
          <w:u w:val="single"/>
          <w:lang w:eastAsia="ru-RU"/>
        </w:rPr>
      </w:pPr>
      <w:r w:rsidRPr="00C16700">
        <w:rPr>
          <w:rFonts w:ascii="Times New Roman" w:eastAsia="Times New Roman" w:hAnsi="Times New Roman" w:cs="Times New Roman"/>
          <w:b/>
          <w:color w:val="C00000"/>
          <w:sz w:val="24"/>
          <w:szCs w:val="24"/>
          <w:u w:val="single"/>
          <w:lang w:eastAsia="ru-RU"/>
        </w:rPr>
        <w:t>----------------------------------------------------------------------------------------------------------------------------------</w:t>
      </w:r>
    </w:p>
    <w:p w:rsidR="00C16700" w:rsidRPr="00C16700" w:rsidRDefault="00C16700" w:rsidP="00C1670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C16700">
        <w:rPr>
          <w:rFonts w:ascii="Times New Roman" w:eastAsia="Times New Roman" w:hAnsi="Times New Roman" w:cs="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C16700" w:rsidRPr="00C16700" w:rsidRDefault="00C16700" w:rsidP="00C1670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C16700">
        <w:rPr>
          <w:rFonts w:ascii="Times New Roman" w:eastAsia="Times New Roman" w:hAnsi="Times New Roman" w:cs="Times New Roman"/>
          <w:b/>
          <w:bCs/>
          <w:color w:val="C00000"/>
          <w:sz w:val="24"/>
          <w:szCs w:val="24"/>
          <w:u w:val="single"/>
        </w:rPr>
        <w:t xml:space="preserve">а также информационных порталов «Информационная система Управление МКД» </w:t>
      </w:r>
    </w:p>
    <w:p w:rsidR="00C16700" w:rsidRPr="00C16700" w:rsidRDefault="00C16700" w:rsidP="00C1670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C16700">
        <w:rPr>
          <w:rFonts w:ascii="Times New Roman" w:eastAsia="Times New Roman" w:hAnsi="Times New Roman" w:cs="Times New Roman"/>
          <w:b/>
          <w:bCs/>
          <w:color w:val="C00000"/>
          <w:sz w:val="24"/>
          <w:szCs w:val="24"/>
          <w:u w:val="single"/>
        </w:rPr>
        <w:t>и электронного журнала «Рос-Квартал» или Р-1.</w:t>
      </w:r>
    </w:p>
    <w:p w:rsidR="00C16700" w:rsidRPr="00C16700" w:rsidRDefault="00C16700" w:rsidP="00C16700">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p>
    <w:p w:rsidR="00C16700" w:rsidRPr="00C16700" w:rsidRDefault="00C16700" w:rsidP="00C16700">
      <w:pPr>
        <w:spacing w:line="252" w:lineRule="auto"/>
        <w:rPr>
          <w:rFonts w:ascii="Calibri" w:eastAsia="Calibri" w:hAnsi="Calibri" w:cs="Times New Roman"/>
          <w:b/>
          <w:color w:val="002060"/>
          <w:u w:val="single"/>
        </w:rPr>
      </w:pPr>
    </w:p>
    <w:p w:rsidR="00C16700" w:rsidRPr="00C16700" w:rsidRDefault="00C16700" w:rsidP="00C16700">
      <w:pPr>
        <w:autoSpaceDE w:val="0"/>
        <w:autoSpaceDN w:val="0"/>
        <w:adjustRightInd w:val="0"/>
        <w:spacing w:line="240" w:lineRule="auto"/>
        <w:ind w:firstLine="540"/>
        <w:jc w:val="center"/>
        <w:rPr>
          <w:rFonts w:ascii="Times New Roman" w:eastAsia="Times New Roman" w:hAnsi="Times New Roman" w:cs="Times New Roman"/>
          <w:b/>
          <w:color w:val="C00000"/>
          <w:sz w:val="24"/>
          <w:szCs w:val="24"/>
        </w:rPr>
      </w:pPr>
      <w:r w:rsidRPr="00C16700">
        <w:rPr>
          <w:rFonts w:ascii="Times New Roman" w:eastAsia="Times New Roman" w:hAnsi="Times New Roman" w:cs="Times New Roman"/>
          <w:b/>
          <w:color w:val="C00000"/>
          <w:sz w:val="24"/>
          <w:szCs w:val="24"/>
        </w:rPr>
        <w:t>г. Орёл</w:t>
      </w:r>
    </w:p>
    <w:p w:rsidR="00C16700" w:rsidRPr="00C16700" w:rsidRDefault="00C16700" w:rsidP="00C16700">
      <w:pPr>
        <w:autoSpaceDE w:val="0"/>
        <w:autoSpaceDN w:val="0"/>
        <w:adjustRightInd w:val="0"/>
        <w:spacing w:line="240" w:lineRule="auto"/>
        <w:ind w:firstLine="5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май</w:t>
      </w:r>
      <w:r w:rsidRPr="00C16700">
        <w:rPr>
          <w:rFonts w:ascii="Times New Roman" w:eastAsia="Times New Roman" w:hAnsi="Times New Roman" w:cs="Times New Roman"/>
          <w:b/>
          <w:color w:val="C00000"/>
          <w:sz w:val="24"/>
          <w:szCs w:val="24"/>
        </w:rPr>
        <w:t xml:space="preserve"> 2024 г.</w:t>
      </w:r>
    </w:p>
    <w:p w:rsidR="00C16700" w:rsidRPr="00C16700" w:rsidRDefault="00C16700" w:rsidP="00C16700">
      <w:pPr>
        <w:spacing w:line="252" w:lineRule="auto"/>
        <w:rPr>
          <w:rFonts w:ascii="Calibri" w:eastAsia="Calibri" w:hAnsi="Calibri" w:cs="Times New Roman"/>
          <w:b/>
          <w:color w:val="002060"/>
          <w:u w:val="single"/>
        </w:rPr>
      </w:pPr>
    </w:p>
    <w:p w:rsidR="00C16700" w:rsidRPr="00C16700" w:rsidRDefault="00C16700" w:rsidP="00C16700">
      <w:pPr>
        <w:spacing w:after="0" w:line="276" w:lineRule="auto"/>
        <w:jc w:val="both"/>
        <w:rPr>
          <w:rFonts w:ascii="Times New Roman" w:eastAsiaTheme="minorEastAsia" w:hAnsi="Times New Roman" w:cs="Times New Roman"/>
          <w:b/>
          <w:sz w:val="24"/>
          <w:szCs w:val="24"/>
          <w:lang w:eastAsia="ru-RU"/>
        </w:rPr>
      </w:pPr>
    </w:p>
    <w:p w:rsidR="00AD438B" w:rsidRPr="00C16700" w:rsidRDefault="00AD438B" w:rsidP="00C16700">
      <w:pPr>
        <w:spacing w:after="0" w:line="276" w:lineRule="auto"/>
        <w:jc w:val="both"/>
        <w:rPr>
          <w:rFonts w:ascii="Times New Roman" w:eastAsiaTheme="minorEastAsia" w:hAnsi="Times New Roman" w:cs="Times New Roman"/>
          <w:b/>
          <w:sz w:val="24"/>
          <w:szCs w:val="24"/>
          <w:lang w:eastAsia="ru-RU"/>
        </w:rPr>
      </w:pPr>
      <w:r w:rsidRPr="00C16700">
        <w:rPr>
          <w:rFonts w:ascii="Times New Roman" w:eastAsiaTheme="minorEastAsia" w:hAnsi="Times New Roman" w:cs="Times New Roman"/>
          <w:b/>
          <w:sz w:val="24"/>
          <w:szCs w:val="24"/>
          <w:lang w:eastAsia="ru-RU"/>
        </w:rPr>
        <w:t> </w:t>
      </w:r>
    </w:p>
    <w:p w:rsidR="00B26859" w:rsidRPr="006049E0" w:rsidRDefault="00B26859" w:rsidP="000839CE">
      <w:pPr>
        <w:spacing w:before="100" w:beforeAutospacing="1" w:after="100" w:afterAutospacing="1" w:line="276" w:lineRule="auto"/>
        <w:jc w:val="both"/>
        <w:rPr>
          <w:rFonts w:ascii="Times New Roman" w:eastAsiaTheme="minorEastAsia" w:hAnsi="Times New Roman" w:cs="Times New Roman"/>
          <w:b/>
          <w:color w:val="002060"/>
          <w:sz w:val="24"/>
          <w:szCs w:val="24"/>
          <w:u w:val="single"/>
          <w:lang w:eastAsia="ru-RU"/>
        </w:rPr>
      </w:pPr>
    </w:p>
    <w:sectPr w:rsidR="00B26859" w:rsidRPr="006049E0" w:rsidSect="005E5F17">
      <w:footerReference w:type="default" r:id="rId17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B6" w:rsidRDefault="004006B6" w:rsidP="00B26859">
      <w:pPr>
        <w:spacing w:after="0" w:line="240" w:lineRule="auto"/>
      </w:pPr>
      <w:r>
        <w:separator/>
      </w:r>
    </w:p>
  </w:endnote>
  <w:endnote w:type="continuationSeparator" w:id="0">
    <w:p w:rsidR="004006B6" w:rsidRDefault="004006B6" w:rsidP="00B2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7351"/>
      <w:docPartObj>
        <w:docPartGallery w:val="Page Numbers (Bottom of Page)"/>
        <w:docPartUnique/>
      </w:docPartObj>
    </w:sdtPr>
    <w:sdtContent>
      <w:p w:rsidR="00AD438B" w:rsidRDefault="00AD438B">
        <w:pPr>
          <w:pStyle w:val="a5"/>
          <w:jc w:val="center"/>
        </w:pPr>
        <w:r>
          <w:fldChar w:fldCharType="begin"/>
        </w:r>
        <w:r>
          <w:instrText>PAGE   \* MERGEFORMAT</w:instrText>
        </w:r>
        <w:r>
          <w:fldChar w:fldCharType="separate"/>
        </w:r>
        <w:r w:rsidR="00C83830">
          <w:rPr>
            <w:noProof/>
          </w:rPr>
          <w:t>29</w:t>
        </w:r>
        <w:r>
          <w:fldChar w:fldCharType="end"/>
        </w:r>
      </w:p>
    </w:sdtContent>
  </w:sdt>
  <w:p w:rsidR="00AD438B" w:rsidRDefault="00AD43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B6" w:rsidRDefault="004006B6" w:rsidP="00B26859">
      <w:pPr>
        <w:spacing w:after="0" w:line="240" w:lineRule="auto"/>
      </w:pPr>
      <w:r>
        <w:separator/>
      </w:r>
    </w:p>
  </w:footnote>
  <w:footnote w:type="continuationSeparator" w:id="0">
    <w:p w:rsidR="004006B6" w:rsidRDefault="004006B6" w:rsidP="00B26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71"/>
    <w:multiLevelType w:val="multilevel"/>
    <w:tmpl w:val="48044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E60E4"/>
    <w:multiLevelType w:val="multilevel"/>
    <w:tmpl w:val="8C7E3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52A3F"/>
    <w:multiLevelType w:val="multilevel"/>
    <w:tmpl w:val="F18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142F7"/>
    <w:multiLevelType w:val="multilevel"/>
    <w:tmpl w:val="7AA4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20463"/>
    <w:multiLevelType w:val="multilevel"/>
    <w:tmpl w:val="F32C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50D7E"/>
    <w:multiLevelType w:val="multilevel"/>
    <w:tmpl w:val="87D2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5059E"/>
    <w:multiLevelType w:val="multilevel"/>
    <w:tmpl w:val="3A16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A6F22"/>
    <w:multiLevelType w:val="multilevel"/>
    <w:tmpl w:val="974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F2A7F"/>
    <w:multiLevelType w:val="multilevel"/>
    <w:tmpl w:val="FF4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76767"/>
    <w:multiLevelType w:val="multilevel"/>
    <w:tmpl w:val="4C0E3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9A3F6B"/>
    <w:multiLevelType w:val="multilevel"/>
    <w:tmpl w:val="3A683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F5F8F"/>
    <w:multiLevelType w:val="multilevel"/>
    <w:tmpl w:val="7F2C3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E4A1A"/>
    <w:multiLevelType w:val="multilevel"/>
    <w:tmpl w:val="33906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A777B"/>
    <w:multiLevelType w:val="multilevel"/>
    <w:tmpl w:val="07A4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B6B79"/>
    <w:multiLevelType w:val="multilevel"/>
    <w:tmpl w:val="C250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E228A"/>
    <w:multiLevelType w:val="multilevel"/>
    <w:tmpl w:val="828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167DB"/>
    <w:multiLevelType w:val="multilevel"/>
    <w:tmpl w:val="07D8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F5FAD"/>
    <w:multiLevelType w:val="multilevel"/>
    <w:tmpl w:val="9B0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A4662"/>
    <w:multiLevelType w:val="multilevel"/>
    <w:tmpl w:val="CC6C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840B9"/>
    <w:multiLevelType w:val="multilevel"/>
    <w:tmpl w:val="8B6A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0623A"/>
    <w:multiLevelType w:val="multilevel"/>
    <w:tmpl w:val="36FEF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03FA6"/>
    <w:multiLevelType w:val="multilevel"/>
    <w:tmpl w:val="E836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1E85"/>
    <w:multiLevelType w:val="multilevel"/>
    <w:tmpl w:val="F1F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173C7"/>
    <w:multiLevelType w:val="multilevel"/>
    <w:tmpl w:val="D850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46CD4"/>
    <w:multiLevelType w:val="hybridMultilevel"/>
    <w:tmpl w:val="B69E5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320853"/>
    <w:multiLevelType w:val="hybridMultilevel"/>
    <w:tmpl w:val="5B60019C"/>
    <w:lvl w:ilvl="0" w:tplc="BAA495A4">
      <w:start w:val="1"/>
      <w:numFmt w:val="decimal"/>
      <w:lvlText w:val="%1."/>
      <w:lvlJc w:val="left"/>
      <w:pPr>
        <w:ind w:left="720" w:hanging="360"/>
      </w:pPr>
      <w:rPr>
        <w:rFonts w:asciiTheme="minorHAnsi" w:eastAsiaTheme="minorHAnsi" w:hAnsiTheme="minorHAnsi" w:cstheme="minorBidi" w:hint="default"/>
        <w:b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460055"/>
    <w:multiLevelType w:val="multilevel"/>
    <w:tmpl w:val="F79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D4638"/>
    <w:multiLevelType w:val="hybridMultilevel"/>
    <w:tmpl w:val="EA542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A0498"/>
    <w:multiLevelType w:val="multilevel"/>
    <w:tmpl w:val="EED06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F4153E"/>
    <w:multiLevelType w:val="multilevel"/>
    <w:tmpl w:val="634A8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B5239"/>
    <w:multiLevelType w:val="multilevel"/>
    <w:tmpl w:val="114E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87D00"/>
    <w:multiLevelType w:val="multilevel"/>
    <w:tmpl w:val="617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E679E"/>
    <w:multiLevelType w:val="multilevel"/>
    <w:tmpl w:val="BB7A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9E6FA3"/>
    <w:multiLevelType w:val="multilevel"/>
    <w:tmpl w:val="FE629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A4C65"/>
    <w:multiLevelType w:val="multilevel"/>
    <w:tmpl w:val="ED6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B02C3"/>
    <w:multiLevelType w:val="multilevel"/>
    <w:tmpl w:val="5DF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D54EE7"/>
    <w:multiLevelType w:val="multilevel"/>
    <w:tmpl w:val="7224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32195F"/>
    <w:multiLevelType w:val="multilevel"/>
    <w:tmpl w:val="0A0E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337AF"/>
    <w:multiLevelType w:val="multilevel"/>
    <w:tmpl w:val="DE2E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908E7"/>
    <w:multiLevelType w:val="multilevel"/>
    <w:tmpl w:val="8A28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619CC"/>
    <w:multiLevelType w:val="multilevel"/>
    <w:tmpl w:val="A81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323A4"/>
    <w:multiLevelType w:val="multilevel"/>
    <w:tmpl w:val="256E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616D6"/>
    <w:multiLevelType w:val="multilevel"/>
    <w:tmpl w:val="683E8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5"/>
  </w:num>
  <w:num w:numId="4">
    <w:abstractNumId w:val="41"/>
  </w:num>
  <w:num w:numId="5">
    <w:abstractNumId w:val="17"/>
  </w:num>
  <w:num w:numId="6">
    <w:abstractNumId w:val="16"/>
  </w:num>
  <w:num w:numId="7">
    <w:abstractNumId w:val="22"/>
  </w:num>
  <w:num w:numId="8">
    <w:abstractNumId w:val="3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3"/>
  </w:num>
  <w:num w:numId="13">
    <w:abstractNumId w:val="33"/>
  </w:num>
  <w:num w:numId="14">
    <w:abstractNumId w:val="3"/>
  </w:num>
  <w:num w:numId="15">
    <w:abstractNumId w:val="21"/>
  </w:num>
  <w:num w:numId="16">
    <w:abstractNumId w:val="12"/>
  </w:num>
  <w:num w:numId="17">
    <w:abstractNumId w:val="14"/>
  </w:num>
  <w:num w:numId="18">
    <w:abstractNumId w:val="4"/>
  </w:num>
  <w:num w:numId="19">
    <w:abstractNumId w:val="30"/>
  </w:num>
  <w:num w:numId="20">
    <w:abstractNumId w:val="19"/>
  </w:num>
  <w:num w:numId="21">
    <w:abstractNumId w:val="20"/>
  </w:num>
  <w:num w:numId="22">
    <w:abstractNumId w:val="42"/>
  </w:num>
  <w:num w:numId="23">
    <w:abstractNumId w:val="6"/>
  </w:num>
  <w:num w:numId="24">
    <w:abstractNumId w:val="32"/>
  </w:num>
  <w:num w:numId="25">
    <w:abstractNumId w:val="38"/>
  </w:num>
  <w:num w:numId="26">
    <w:abstractNumId w:val="1"/>
  </w:num>
  <w:num w:numId="27">
    <w:abstractNumId w:val="29"/>
  </w:num>
  <w:num w:numId="28">
    <w:abstractNumId w:val="0"/>
  </w:num>
  <w:num w:numId="29">
    <w:abstractNumId w:val="39"/>
  </w:num>
  <w:num w:numId="30">
    <w:abstractNumId w:val="18"/>
  </w:num>
  <w:num w:numId="31">
    <w:abstractNumId w:val="13"/>
  </w:num>
  <w:num w:numId="32">
    <w:abstractNumId w:val="37"/>
  </w:num>
  <w:num w:numId="33">
    <w:abstractNumId w:val="11"/>
  </w:num>
  <w:num w:numId="34">
    <w:abstractNumId w:val="5"/>
  </w:num>
  <w:num w:numId="35">
    <w:abstractNumId w:val="10"/>
  </w:num>
  <w:num w:numId="36">
    <w:abstractNumId w:val="26"/>
  </w:num>
  <w:num w:numId="37">
    <w:abstractNumId w:val="27"/>
  </w:num>
  <w:num w:numId="38">
    <w:abstractNumId w:val="25"/>
  </w:num>
  <w:num w:numId="39">
    <w:abstractNumId w:val="24"/>
  </w:num>
  <w:num w:numId="40">
    <w:abstractNumId w:val="31"/>
  </w:num>
  <w:num w:numId="41">
    <w:abstractNumId w:val="40"/>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EA"/>
    <w:rsid w:val="000839CE"/>
    <w:rsid w:val="001D2274"/>
    <w:rsid w:val="002968D7"/>
    <w:rsid w:val="002D251D"/>
    <w:rsid w:val="004006B6"/>
    <w:rsid w:val="005E5F17"/>
    <w:rsid w:val="006049E0"/>
    <w:rsid w:val="006F6A92"/>
    <w:rsid w:val="007D6AEA"/>
    <w:rsid w:val="00826B55"/>
    <w:rsid w:val="009D6357"/>
    <w:rsid w:val="00AD438B"/>
    <w:rsid w:val="00B26859"/>
    <w:rsid w:val="00C16700"/>
    <w:rsid w:val="00C83830"/>
    <w:rsid w:val="00F32F84"/>
    <w:rsid w:val="00F6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45C6"/>
  <w15:chartTrackingRefBased/>
  <w15:docId w15:val="{8C71229A-7854-4673-A997-55A53AA4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8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859"/>
  </w:style>
  <w:style w:type="paragraph" w:styleId="a5">
    <w:name w:val="footer"/>
    <w:basedOn w:val="a"/>
    <w:link w:val="a6"/>
    <w:uiPriority w:val="99"/>
    <w:unhideWhenUsed/>
    <w:rsid w:val="00B268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6859"/>
  </w:style>
  <w:style w:type="paragraph" w:styleId="a7">
    <w:name w:val="List Paragraph"/>
    <w:basedOn w:val="a"/>
    <w:uiPriority w:val="34"/>
    <w:qFormat/>
    <w:rsid w:val="00F32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umd.ru/" TargetMode="External"/><Relationship Id="rId21" Type="http://schemas.openxmlformats.org/officeDocument/2006/relationships/hyperlink" Target="https://1umd.ru/" TargetMode="External"/><Relationship Id="rId42" Type="http://schemas.openxmlformats.org/officeDocument/2006/relationships/hyperlink" Target="https://1umd.ru/" TargetMode="External"/><Relationship Id="rId63" Type="http://schemas.openxmlformats.org/officeDocument/2006/relationships/hyperlink" Target="https://1umd.ru/" TargetMode="External"/><Relationship Id="rId84" Type="http://schemas.openxmlformats.org/officeDocument/2006/relationships/hyperlink" Target="https://1umd.ru/" TargetMode="External"/><Relationship Id="rId138" Type="http://schemas.openxmlformats.org/officeDocument/2006/relationships/hyperlink" Target="https://1umd.ru/" TargetMode="External"/><Relationship Id="rId159" Type="http://schemas.openxmlformats.org/officeDocument/2006/relationships/hyperlink" Target="https://1umd.ru/" TargetMode="External"/><Relationship Id="rId170" Type="http://schemas.openxmlformats.org/officeDocument/2006/relationships/hyperlink" Target="https://1umd.ru/" TargetMode="External"/><Relationship Id="rId107" Type="http://schemas.openxmlformats.org/officeDocument/2006/relationships/hyperlink" Target="https://1umd.ru/" TargetMode="External"/><Relationship Id="rId11" Type="http://schemas.openxmlformats.org/officeDocument/2006/relationships/hyperlink" Target="https://1umd.ru/" TargetMode="External"/><Relationship Id="rId32" Type="http://schemas.openxmlformats.org/officeDocument/2006/relationships/hyperlink" Target="https://1umd.ru/" TargetMode="External"/><Relationship Id="rId53" Type="http://schemas.openxmlformats.org/officeDocument/2006/relationships/hyperlink" Target="https://1umd.ru/" TargetMode="External"/><Relationship Id="rId74" Type="http://schemas.openxmlformats.org/officeDocument/2006/relationships/hyperlink" Target="https://1umd.ru/" TargetMode="External"/><Relationship Id="rId128" Type="http://schemas.openxmlformats.org/officeDocument/2006/relationships/hyperlink" Target="https://1umd.ru/" TargetMode="External"/><Relationship Id="rId149" Type="http://schemas.openxmlformats.org/officeDocument/2006/relationships/hyperlink" Target="https://1umd.ru/" TargetMode="External"/><Relationship Id="rId5" Type="http://schemas.openxmlformats.org/officeDocument/2006/relationships/footnotes" Target="footnotes.xml"/><Relationship Id="rId95" Type="http://schemas.openxmlformats.org/officeDocument/2006/relationships/hyperlink" Target="https://1umd.ru/" TargetMode="External"/><Relationship Id="rId160" Type="http://schemas.openxmlformats.org/officeDocument/2006/relationships/hyperlink" Target="https://1umd.ru/" TargetMode="External"/><Relationship Id="rId22" Type="http://schemas.openxmlformats.org/officeDocument/2006/relationships/hyperlink" Target="https://1umd.ru/#/document/16/40057/" TargetMode="External"/><Relationship Id="rId43" Type="http://schemas.openxmlformats.org/officeDocument/2006/relationships/hyperlink" Target="https://1umd.ru/" TargetMode="External"/><Relationship Id="rId64" Type="http://schemas.openxmlformats.org/officeDocument/2006/relationships/hyperlink" Target="https://1umd.ru/" TargetMode="External"/><Relationship Id="rId118" Type="http://schemas.openxmlformats.org/officeDocument/2006/relationships/hyperlink" Target="https://1umd.ru/" TargetMode="External"/><Relationship Id="rId139" Type="http://schemas.openxmlformats.org/officeDocument/2006/relationships/hyperlink" Target="https://1umd.ru/" TargetMode="External"/><Relationship Id="rId85" Type="http://schemas.openxmlformats.org/officeDocument/2006/relationships/hyperlink" Target="https://1umd.ru/" TargetMode="External"/><Relationship Id="rId150" Type="http://schemas.openxmlformats.org/officeDocument/2006/relationships/hyperlink" Target="https://1umd.ru/" TargetMode="External"/><Relationship Id="rId171" Type="http://schemas.openxmlformats.org/officeDocument/2006/relationships/hyperlink" Target="https://1umd.ru/" TargetMode="External"/><Relationship Id="rId12" Type="http://schemas.openxmlformats.org/officeDocument/2006/relationships/hyperlink" Target="https://1umd.ru/" TargetMode="External"/><Relationship Id="rId33" Type="http://schemas.openxmlformats.org/officeDocument/2006/relationships/hyperlink" Target="https://1umd.ru/" TargetMode="External"/><Relationship Id="rId108" Type="http://schemas.openxmlformats.org/officeDocument/2006/relationships/hyperlink" Target="https://1umd.ru/" TargetMode="External"/><Relationship Id="rId129" Type="http://schemas.openxmlformats.org/officeDocument/2006/relationships/hyperlink" Target="https://1umd.ru/" TargetMode="External"/><Relationship Id="rId54" Type="http://schemas.openxmlformats.org/officeDocument/2006/relationships/hyperlink" Target="https://1umd.ru/" TargetMode="External"/><Relationship Id="rId75" Type="http://schemas.openxmlformats.org/officeDocument/2006/relationships/hyperlink" Target="https://1umd.ru/" TargetMode="External"/><Relationship Id="rId96" Type="http://schemas.openxmlformats.org/officeDocument/2006/relationships/hyperlink" Target="https://1umd.ru/" TargetMode="External"/><Relationship Id="rId140" Type="http://schemas.openxmlformats.org/officeDocument/2006/relationships/hyperlink" Target="https://1umd.ru/" TargetMode="External"/><Relationship Id="rId161" Type="http://schemas.openxmlformats.org/officeDocument/2006/relationships/hyperlink" Target="https://1umd.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https://1umd.ru/system/content/image/73/1/-32877260/" TargetMode="External"/><Relationship Id="rId28" Type="http://schemas.openxmlformats.org/officeDocument/2006/relationships/hyperlink" Target="https://1umd.ru/#/document/118/75694/" TargetMode="External"/><Relationship Id="rId49" Type="http://schemas.openxmlformats.org/officeDocument/2006/relationships/hyperlink" Target="https://1umd.ru/" TargetMode="External"/><Relationship Id="rId114" Type="http://schemas.openxmlformats.org/officeDocument/2006/relationships/hyperlink" Target="https://1umd.ru/" TargetMode="External"/><Relationship Id="rId119" Type="http://schemas.openxmlformats.org/officeDocument/2006/relationships/hyperlink" Target="https://1umd.ru/" TargetMode="External"/><Relationship Id="rId44" Type="http://schemas.openxmlformats.org/officeDocument/2006/relationships/hyperlink" Target="https://1umd.ru/" TargetMode="External"/><Relationship Id="rId60" Type="http://schemas.openxmlformats.org/officeDocument/2006/relationships/hyperlink" Target="https://1umd.ru/" TargetMode="External"/><Relationship Id="rId65" Type="http://schemas.openxmlformats.org/officeDocument/2006/relationships/hyperlink" Target="https://1umd.ru/" TargetMode="External"/><Relationship Id="rId81" Type="http://schemas.openxmlformats.org/officeDocument/2006/relationships/image" Target="https://1umd.ru/system/content/image/73/1/-21109548/" TargetMode="External"/><Relationship Id="rId86" Type="http://schemas.openxmlformats.org/officeDocument/2006/relationships/hyperlink" Target="https://1umd.ru/" TargetMode="External"/><Relationship Id="rId130" Type="http://schemas.openxmlformats.org/officeDocument/2006/relationships/hyperlink" Target="https://1umd.ru/" TargetMode="External"/><Relationship Id="rId135" Type="http://schemas.openxmlformats.org/officeDocument/2006/relationships/hyperlink" Target="https://1umd.ru/" TargetMode="External"/><Relationship Id="rId151" Type="http://schemas.openxmlformats.org/officeDocument/2006/relationships/hyperlink" Target="https://1umd.ru/" TargetMode="External"/><Relationship Id="rId156" Type="http://schemas.openxmlformats.org/officeDocument/2006/relationships/hyperlink" Target="https://1umd.ru/" TargetMode="External"/><Relationship Id="rId172" Type="http://schemas.openxmlformats.org/officeDocument/2006/relationships/hyperlink" Target="https://1umd.ru/" TargetMode="External"/><Relationship Id="rId13" Type="http://schemas.openxmlformats.org/officeDocument/2006/relationships/hyperlink" Target="https://1umd.ru/" TargetMode="External"/><Relationship Id="rId18" Type="http://schemas.openxmlformats.org/officeDocument/2006/relationships/hyperlink" Target="https://1umd.ru/#/document/140/31080/" TargetMode="External"/><Relationship Id="rId39" Type="http://schemas.openxmlformats.org/officeDocument/2006/relationships/hyperlink" Target="https://1umd.ru/" TargetMode="External"/><Relationship Id="rId109" Type="http://schemas.openxmlformats.org/officeDocument/2006/relationships/hyperlink" Target="https://1umd.ru/" TargetMode="External"/><Relationship Id="rId34" Type="http://schemas.openxmlformats.org/officeDocument/2006/relationships/hyperlink" Target="https://1umd.ru/" TargetMode="External"/><Relationship Id="rId50" Type="http://schemas.openxmlformats.org/officeDocument/2006/relationships/hyperlink" Target="https://1umd.ru/" TargetMode="External"/><Relationship Id="rId55" Type="http://schemas.openxmlformats.org/officeDocument/2006/relationships/hyperlink" Target="https://1umd.ru/" TargetMode="External"/><Relationship Id="rId76" Type="http://schemas.openxmlformats.org/officeDocument/2006/relationships/hyperlink" Target="https://1umd.ru/" TargetMode="External"/><Relationship Id="rId97" Type="http://schemas.openxmlformats.org/officeDocument/2006/relationships/hyperlink" Target="https://1umd.ru/" TargetMode="External"/><Relationship Id="rId104" Type="http://schemas.openxmlformats.org/officeDocument/2006/relationships/hyperlink" Target="https://1umd.ru/" TargetMode="External"/><Relationship Id="rId120" Type="http://schemas.openxmlformats.org/officeDocument/2006/relationships/hyperlink" Target="https://1umd.ru/" TargetMode="External"/><Relationship Id="rId125" Type="http://schemas.openxmlformats.org/officeDocument/2006/relationships/hyperlink" Target="https://1umd.ru/" TargetMode="External"/><Relationship Id="rId141" Type="http://schemas.openxmlformats.org/officeDocument/2006/relationships/hyperlink" Target="https://1umd.ru/" TargetMode="External"/><Relationship Id="rId146" Type="http://schemas.openxmlformats.org/officeDocument/2006/relationships/hyperlink" Target="https://1umd.ru/" TargetMode="External"/><Relationship Id="rId167" Type="http://schemas.openxmlformats.org/officeDocument/2006/relationships/hyperlink" Target="https://1umd.ru/" TargetMode="External"/><Relationship Id="rId7" Type="http://schemas.openxmlformats.org/officeDocument/2006/relationships/image" Target="media/image1.jpeg"/><Relationship Id="rId71" Type="http://schemas.openxmlformats.org/officeDocument/2006/relationships/hyperlink" Target="https://1umd.ru/" TargetMode="External"/><Relationship Id="rId92" Type="http://schemas.openxmlformats.org/officeDocument/2006/relationships/hyperlink" Target="https://1umd.ru/" TargetMode="External"/><Relationship Id="rId162" Type="http://schemas.openxmlformats.org/officeDocument/2006/relationships/hyperlink" Target="https://1umd.ru/" TargetMode="External"/><Relationship Id="rId2" Type="http://schemas.openxmlformats.org/officeDocument/2006/relationships/styles" Target="styles.xml"/><Relationship Id="rId29" Type="http://schemas.openxmlformats.org/officeDocument/2006/relationships/image" Target="https://1umd.ru/system/content/image/73/1/-32990317/" TargetMode="External"/><Relationship Id="rId24" Type="http://schemas.openxmlformats.org/officeDocument/2006/relationships/hyperlink" Target="https://1umd.ru/" TargetMode="External"/><Relationship Id="rId40" Type="http://schemas.openxmlformats.org/officeDocument/2006/relationships/hyperlink" Target="https://1umd.ru/" TargetMode="External"/><Relationship Id="rId45" Type="http://schemas.openxmlformats.org/officeDocument/2006/relationships/hyperlink" Target="https://1umd.ru/" TargetMode="External"/><Relationship Id="rId66" Type="http://schemas.openxmlformats.org/officeDocument/2006/relationships/hyperlink" Target="https://1umd.ru/" TargetMode="External"/><Relationship Id="rId87" Type="http://schemas.openxmlformats.org/officeDocument/2006/relationships/hyperlink" Target="https://1umd.ru/" TargetMode="External"/><Relationship Id="rId110" Type="http://schemas.openxmlformats.org/officeDocument/2006/relationships/hyperlink" Target="https://1umd.ru/" TargetMode="External"/><Relationship Id="rId115" Type="http://schemas.openxmlformats.org/officeDocument/2006/relationships/hyperlink" Target="https://1umd.ru/" TargetMode="External"/><Relationship Id="rId131" Type="http://schemas.openxmlformats.org/officeDocument/2006/relationships/hyperlink" Target="https://1umd.ru/" TargetMode="External"/><Relationship Id="rId136" Type="http://schemas.openxmlformats.org/officeDocument/2006/relationships/hyperlink" Target="https://1umd.ru/" TargetMode="External"/><Relationship Id="rId157" Type="http://schemas.openxmlformats.org/officeDocument/2006/relationships/hyperlink" Target="https://1umd.ru/" TargetMode="External"/><Relationship Id="rId61" Type="http://schemas.openxmlformats.org/officeDocument/2006/relationships/hyperlink" Target="https://1umd.ru/" TargetMode="External"/><Relationship Id="rId82" Type="http://schemas.openxmlformats.org/officeDocument/2006/relationships/hyperlink" Target="https://1umd.ru/" TargetMode="External"/><Relationship Id="rId152" Type="http://schemas.openxmlformats.org/officeDocument/2006/relationships/hyperlink" Target="https://1umd.ru/" TargetMode="External"/><Relationship Id="rId173" Type="http://schemas.openxmlformats.org/officeDocument/2006/relationships/hyperlink" Target="https://1umd.ru/" TargetMode="External"/><Relationship Id="rId19" Type="http://schemas.openxmlformats.org/officeDocument/2006/relationships/image" Target="https://1umd.ru/system/content/image/73/1/-32895897/" TargetMode="External"/><Relationship Id="rId14" Type="http://schemas.openxmlformats.org/officeDocument/2006/relationships/hyperlink" Target="https://1umd.ru/" TargetMode="External"/><Relationship Id="rId30" Type="http://schemas.openxmlformats.org/officeDocument/2006/relationships/hyperlink" Target="https://1umd.ru/" TargetMode="External"/><Relationship Id="rId35" Type="http://schemas.openxmlformats.org/officeDocument/2006/relationships/hyperlink" Target="https://1umd.ru/" TargetMode="External"/><Relationship Id="rId56" Type="http://schemas.openxmlformats.org/officeDocument/2006/relationships/hyperlink" Target="https://1umd.ru/" TargetMode="External"/><Relationship Id="rId77" Type="http://schemas.openxmlformats.org/officeDocument/2006/relationships/hyperlink" Target="https://1umd.ru/" TargetMode="External"/><Relationship Id="rId100" Type="http://schemas.openxmlformats.org/officeDocument/2006/relationships/hyperlink" Target="https://1umd.ru/" TargetMode="External"/><Relationship Id="rId105" Type="http://schemas.openxmlformats.org/officeDocument/2006/relationships/hyperlink" Target="https://1umd.ru/" TargetMode="External"/><Relationship Id="rId126" Type="http://schemas.openxmlformats.org/officeDocument/2006/relationships/image" Target="https://1umd.ru/system/content/image/73/1/-21109540/" TargetMode="External"/><Relationship Id="rId147" Type="http://schemas.openxmlformats.org/officeDocument/2006/relationships/hyperlink" Target="https://1umd.ru/" TargetMode="External"/><Relationship Id="rId168" Type="http://schemas.openxmlformats.org/officeDocument/2006/relationships/hyperlink" Target="https://1umd.ru/" TargetMode="External"/><Relationship Id="rId8" Type="http://schemas.openxmlformats.org/officeDocument/2006/relationships/image" Target="https://1umd.ru/system/content/image/73/1/-32895855/" TargetMode="External"/><Relationship Id="rId51" Type="http://schemas.openxmlformats.org/officeDocument/2006/relationships/hyperlink" Target="https://1umd.ru/" TargetMode="External"/><Relationship Id="rId72" Type="http://schemas.openxmlformats.org/officeDocument/2006/relationships/hyperlink" Target="https://1umd.ru/" TargetMode="External"/><Relationship Id="rId93" Type="http://schemas.openxmlformats.org/officeDocument/2006/relationships/hyperlink" Target="https://1umd.ru/" TargetMode="External"/><Relationship Id="rId98" Type="http://schemas.openxmlformats.org/officeDocument/2006/relationships/hyperlink" Target="https://1umd.ru/" TargetMode="External"/><Relationship Id="rId121" Type="http://schemas.openxmlformats.org/officeDocument/2006/relationships/hyperlink" Target="https://1umd.ru/" TargetMode="External"/><Relationship Id="rId142" Type="http://schemas.openxmlformats.org/officeDocument/2006/relationships/hyperlink" Target="https://1umd.ru/" TargetMode="External"/><Relationship Id="rId163" Type="http://schemas.openxmlformats.org/officeDocument/2006/relationships/hyperlink" Target="https://1umd.ru/" TargetMode="External"/><Relationship Id="rId3" Type="http://schemas.openxmlformats.org/officeDocument/2006/relationships/settings" Target="settings.xml"/><Relationship Id="rId25" Type="http://schemas.openxmlformats.org/officeDocument/2006/relationships/hyperlink" Target="https://1umd.ru/" TargetMode="External"/><Relationship Id="rId46" Type="http://schemas.openxmlformats.org/officeDocument/2006/relationships/hyperlink" Target="https://1umd.ru/" TargetMode="External"/><Relationship Id="rId67" Type="http://schemas.openxmlformats.org/officeDocument/2006/relationships/hyperlink" Target="https://1umd.ru/" TargetMode="External"/><Relationship Id="rId116" Type="http://schemas.openxmlformats.org/officeDocument/2006/relationships/hyperlink" Target="https://1umd.ru/" TargetMode="External"/><Relationship Id="rId137" Type="http://schemas.openxmlformats.org/officeDocument/2006/relationships/hyperlink" Target="https://1umd.ru/" TargetMode="External"/><Relationship Id="rId158" Type="http://schemas.openxmlformats.org/officeDocument/2006/relationships/hyperlink" Target="https://1umd.ru/" TargetMode="External"/><Relationship Id="rId20" Type="http://schemas.openxmlformats.org/officeDocument/2006/relationships/hyperlink" Target="https://1umd.ru/" TargetMode="External"/><Relationship Id="rId41" Type="http://schemas.openxmlformats.org/officeDocument/2006/relationships/hyperlink" Target="https://1umd.ru/" TargetMode="External"/><Relationship Id="rId62" Type="http://schemas.openxmlformats.org/officeDocument/2006/relationships/hyperlink" Target="https://1umd.ru/" TargetMode="External"/><Relationship Id="rId83" Type="http://schemas.openxmlformats.org/officeDocument/2006/relationships/hyperlink" Target="https://1umd.ru/" TargetMode="External"/><Relationship Id="rId88" Type="http://schemas.openxmlformats.org/officeDocument/2006/relationships/hyperlink" Target="https://1umd.ru/" TargetMode="External"/><Relationship Id="rId111" Type="http://schemas.openxmlformats.org/officeDocument/2006/relationships/hyperlink" Target="https://1umd.ru/" TargetMode="External"/><Relationship Id="rId132" Type="http://schemas.openxmlformats.org/officeDocument/2006/relationships/hyperlink" Target="https://1umd.ru/" TargetMode="External"/><Relationship Id="rId153" Type="http://schemas.openxmlformats.org/officeDocument/2006/relationships/hyperlink" Target="https://1umd.ru/" TargetMode="External"/><Relationship Id="rId174" Type="http://schemas.openxmlformats.org/officeDocument/2006/relationships/footer" Target="footer1.xml"/><Relationship Id="rId15" Type="http://schemas.openxmlformats.org/officeDocument/2006/relationships/hyperlink" Target="https://1umd.ru/" TargetMode="External"/><Relationship Id="rId36" Type="http://schemas.openxmlformats.org/officeDocument/2006/relationships/hyperlink" Target="https://1umd.ru/" TargetMode="External"/><Relationship Id="rId57" Type="http://schemas.openxmlformats.org/officeDocument/2006/relationships/hyperlink" Target="https://1umd.ru/" TargetMode="External"/><Relationship Id="rId106" Type="http://schemas.openxmlformats.org/officeDocument/2006/relationships/hyperlink" Target="https://1umd.ru/" TargetMode="External"/><Relationship Id="rId127" Type="http://schemas.openxmlformats.org/officeDocument/2006/relationships/hyperlink" Target="https://1umd.ru/" TargetMode="External"/><Relationship Id="rId10" Type="http://schemas.openxmlformats.org/officeDocument/2006/relationships/hyperlink" Target="https://1umd.ru/" TargetMode="External"/><Relationship Id="rId31" Type="http://schemas.openxmlformats.org/officeDocument/2006/relationships/hyperlink" Target="https://1umd.ru/" TargetMode="External"/><Relationship Id="rId52" Type="http://schemas.openxmlformats.org/officeDocument/2006/relationships/hyperlink" Target="https://1umd.ru/" TargetMode="External"/><Relationship Id="rId73" Type="http://schemas.openxmlformats.org/officeDocument/2006/relationships/hyperlink" Target="https://1umd.ru/" TargetMode="External"/><Relationship Id="rId78" Type="http://schemas.openxmlformats.org/officeDocument/2006/relationships/hyperlink" Target="https://1umd.ru/" TargetMode="External"/><Relationship Id="rId94" Type="http://schemas.openxmlformats.org/officeDocument/2006/relationships/hyperlink" Target="https://1umd.ru/" TargetMode="External"/><Relationship Id="rId99" Type="http://schemas.openxmlformats.org/officeDocument/2006/relationships/hyperlink" Target="https://1umd.ru/" TargetMode="External"/><Relationship Id="rId101" Type="http://schemas.openxmlformats.org/officeDocument/2006/relationships/hyperlink" Target="https://1umd.ru/" TargetMode="External"/><Relationship Id="rId122" Type="http://schemas.openxmlformats.org/officeDocument/2006/relationships/hyperlink" Target="https://1umd.ru/" TargetMode="External"/><Relationship Id="rId143" Type="http://schemas.openxmlformats.org/officeDocument/2006/relationships/hyperlink" Target="https://1umd.ru/" TargetMode="External"/><Relationship Id="rId148" Type="http://schemas.openxmlformats.org/officeDocument/2006/relationships/hyperlink" Target="https://1umd.ru/" TargetMode="External"/><Relationship Id="rId164" Type="http://schemas.openxmlformats.org/officeDocument/2006/relationships/hyperlink" Target="https://1umd.ru/" TargetMode="External"/><Relationship Id="rId169"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26" Type="http://schemas.openxmlformats.org/officeDocument/2006/relationships/hyperlink" Target="https://1umd.ru/" TargetMode="External"/><Relationship Id="rId47" Type="http://schemas.openxmlformats.org/officeDocument/2006/relationships/hyperlink" Target="https://1umd.ru/" TargetMode="External"/><Relationship Id="rId68" Type="http://schemas.openxmlformats.org/officeDocument/2006/relationships/hyperlink" Target="https://1umd.ru/" TargetMode="External"/><Relationship Id="rId89" Type="http://schemas.openxmlformats.org/officeDocument/2006/relationships/hyperlink" Target="https://1umd.ru/" TargetMode="External"/><Relationship Id="rId112" Type="http://schemas.openxmlformats.org/officeDocument/2006/relationships/hyperlink" Target="https://1umd.ru/" TargetMode="External"/><Relationship Id="rId133" Type="http://schemas.openxmlformats.org/officeDocument/2006/relationships/hyperlink" Target="https://1umd.ru/" TargetMode="External"/><Relationship Id="rId154" Type="http://schemas.openxmlformats.org/officeDocument/2006/relationships/hyperlink" Target="https://1umd.ru/" TargetMode="External"/><Relationship Id="rId175" Type="http://schemas.openxmlformats.org/officeDocument/2006/relationships/fontTable" Target="fontTable.xml"/><Relationship Id="rId16" Type="http://schemas.openxmlformats.org/officeDocument/2006/relationships/hyperlink" Target="https://1umd.ru/#/document/118/92304/" TargetMode="External"/><Relationship Id="rId37" Type="http://schemas.openxmlformats.org/officeDocument/2006/relationships/hyperlink" Target="https://1umd.ru/" TargetMode="External"/><Relationship Id="rId58" Type="http://schemas.openxmlformats.org/officeDocument/2006/relationships/hyperlink" Target="https://1umd.ru/" TargetMode="External"/><Relationship Id="rId79" Type="http://schemas.openxmlformats.org/officeDocument/2006/relationships/hyperlink" Target="https://1umd.ru/" TargetMode="External"/><Relationship Id="rId102" Type="http://schemas.openxmlformats.org/officeDocument/2006/relationships/hyperlink" Target="https://1umd.ru/" TargetMode="External"/><Relationship Id="rId123" Type="http://schemas.openxmlformats.org/officeDocument/2006/relationships/hyperlink" Target="https://1umd.ru/" TargetMode="External"/><Relationship Id="rId144" Type="http://schemas.openxmlformats.org/officeDocument/2006/relationships/hyperlink" Target="https://1umd.ru/" TargetMode="External"/><Relationship Id="rId90" Type="http://schemas.openxmlformats.org/officeDocument/2006/relationships/hyperlink" Target="https://1umd.ru/" TargetMode="External"/><Relationship Id="rId165" Type="http://schemas.openxmlformats.org/officeDocument/2006/relationships/hyperlink" Target="https://1umd.ru/system/content/attachment/1/16/-528113/" TargetMode="External"/><Relationship Id="rId27" Type="http://schemas.openxmlformats.org/officeDocument/2006/relationships/hyperlink" Target="https://1umd.ru/" TargetMode="External"/><Relationship Id="rId48" Type="http://schemas.openxmlformats.org/officeDocument/2006/relationships/hyperlink" Target="https://1umd.ru/" TargetMode="External"/><Relationship Id="rId69" Type="http://schemas.openxmlformats.org/officeDocument/2006/relationships/hyperlink" Target="https://1umd.ru/" TargetMode="External"/><Relationship Id="rId113" Type="http://schemas.openxmlformats.org/officeDocument/2006/relationships/hyperlink" Target="https://1umd.ru/" TargetMode="External"/><Relationship Id="rId134" Type="http://schemas.openxmlformats.org/officeDocument/2006/relationships/hyperlink" Target="https://1umd.ru/" TargetMode="External"/><Relationship Id="rId80" Type="http://schemas.openxmlformats.org/officeDocument/2006/relationships/hyperlink" Target="https://1umd.ru/" TargetMode="External"/><Relationship Id="rId155" Type="http://schemas.openxmlformats.org/officeDocument/2006/relationships/hyperlink" Target="https://1umd.ru/" TargetMode="External"/><Relationship Id="rId176" Type="http://schemas.openxmlformats.org/officeDocument/2006/relationships/theme" Target="theme/theme1.xml"/><Relationship Id="rId17" Type="http://schemas.openxmlformats.org/officeDocument/2006/relationships/image" Target="https://1umd.ru/system/content/image/73/1/-32895896/" TargetMode="External"/><Relationship Id="rId38" Type="http://schemas.openxmlformats.org/officeDocument/2006/relationships/hyperlink" Target="https://1umd.ru/" TargetMode="External"/><Relationship Id="rId59" Type="http://schemas.openxmlformats.org/officeDocument/2006/relationships/hyperlink" Target="https://1umd.ru/" TargetMode="External"/><Relationship Id="rId103" Type="http://schemas.openxmlformats.org/officeDocument/2006/relationships/hyperlink" Target="https://1umd.ru/" TargetMode="External"/><Relationship Id="rId124" Type="http://schemas.openxmlformats.org/officeDocument/2006/relationships/hyperlink" Target="https://1umd.ru/" TargetMode="External"/><Relationship Id="rId70" Type="http://schemas.openxmlformats.org/officeDocument/2006/relationships/hyperlink" Target="https://1umd.ru/" TargetMode="External"/><Relationship Id="rId91" Type="http://schemas.openxmlformats.org/officeDocument/2006/relationships/hyperlink" Target="https://1umd.ru/" TargetMode="External"/><Relationship Id="rId145" Type="http://schemas.openxmlformats.org/officeDocument/2006/relationships/hyperlink" Target="https://1umd.ru/" TargetMode="External"/><Relationship Id="rId166" Type="http://schemas.openxmlformats.org/officeDocument/2006/relationships/hyperlink" Target="https://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4242</TotalTime>
  <Pages>29</Pages>
  <Words>9595</Words>
  <Characters>54697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10</cp:revision>
  <dcterms:created xsi:type="dcterms:W3CDTF">2024-05-17T07:44:00Z</dcterms:created>
  <dcterms:modified xsi:type="dcterms:W3CDTF">2024-05-21T07:20:00Z</dcterms:modified>
</cp:coreProperties>
</file>